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4" w:rsidRPr="002F308F" w:rsidRDefault="005409F4" w:rsidP="005409F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родители!</w:t>
      </w:r>
    </w:p>
    <w:p w:rsidR="005409F4" w:rsidRPr="002F308F" w:rsidRDefault="005409F4" w:rsidP="005409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 рамках организации летнего отдыха Управлением образования и молодёжной политики администрации Октябрьского района принимаются заявления на предоставление путевок детям в возрасте от 7 до 17 лет в детские санаторно-оздоровительные лагеря на Черноморском побережье и в Пермском крае. Путевка предоставляется бесплатно, оплата проезда до лагеря и обратно - за счет средств родителей.</w:t>
      </w: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sz w:val="36"/>
          <w:szCs w:val="36"/>
        </w:rPr>
        <w:t>Сроки предоставления путевок:</w:t>
      </w: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2 смена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 (июнь - июль) - </w:t>
      </w:r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Черноморское побережье, п. </w:t>
      </w:r>
      <w:proofErr w:type="spellStart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Лермонтово</w:t>
      </w:r>
      <w:proofErr w:type="spellEnd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Туапсинский район ДОЛ «Лазурный» (стоимость проезда ~ 18 000 руб.)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3 смена 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(июль - август) - </w:t>
      </w:r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Черноморское побережье, п. </w:t>
      </w:r>
      <w:proofErr w:type="spellStart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Лермонтово</w:t>
      </w:r>
      <w:proofErr w:type="spellEnd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Туапсинский район ДОЛ «Лазурный» (стоимость проезда ~ 18 000 руб.)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4 смена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 (август) -  </w:t>
      </w:r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Пермский край, г</w:t>
      </w:r>
      <w:proofErr w:type="gramStart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.Ч</w:t>
      </w:r>
      <w:proofErr w:type="gramEnd"/>
      <w:r w:rsidRPr="002F308F">
        <w:rPr>
          <w:rFonts w:ascii="Times New Roman" w:eastAsia="Times New Roman" w:hAnsi="Times New Roman" w:cs="Times New Roman"/>
          <w:b/>
          <w:bCs/>
          <w:sz w:val="36"/>
          <w:szCs w:val="36"/>
        </w:rPr>
        <w:t>айковский (стоимость проезда ~ 13 500 руб.)</w:t>
      </w:r>
      <w:r w:rsidRPr="002F308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sz w:val="36"/>
          <w:szCs w:val="36"/>
        </w:rPr>
        <w:t>Путевки предоставляются в порядке очередности. Очередность формируется по дате поступления заявления в Управление образования и молодёжной политики администрации Октябрьского района.</w:t>
      </w: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sz w:val="36"/>
          <w:szCs w:val="36"/>
        </w:rPr>
        <w:t xml:space="preserve">Подача заявления возможна через Интернет с помощью Единого портала государственных и муниципальных услуг. Для подачи документов необходимо зарегистрироваться на сайте </w:t>
      </w:r>
      <w:proofErr w:type="spellStart"/>
      <w:r w:rsidRPr="002F308F">
        <w:rPr>
          <w:rFonts w:ascii="Times New Roman" w:eastAsia="Times New Roman" w:hAnsi="Times New Roman" w:cs="Times New Roman"/>
          <w:sz w:val="36"/>
          <w:szCs w:val="36"/>
        </w:rPr>
        <w:t>www.gosuslugi.ru</w:t>
      </w:r>
      <w:proofErr w:type="spellEnd"/>
      <w:r w:rsidRPr="002F308F">
        <w:rPr>
          <w:rFonts w:ascii="Times New Roman" w:eastAsia="Times New Roman" w:hAnsi="Times New Roman" w:cs="Times New Roman"/>
          <w:sz w:val="36"/>
          <w:szCs w:val="36"/>
        </w:rPr>
        <w:t>, заполнить специальную форму; приложить необходимые документы. Ссылка для подачи заявления - </w:t>
      </w:r>
      <w:hyperlink r:id="rId4" w:history="1">
        <w:r w:rsidRPr="002F308F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https://www.gosuslugi.ru/59702/1/info</w:t>
        </w:r>
      </w:hyperlink>
      <w:r w:rsidRPr="002F308F">
        <w:rPr>
          <w:rFonts w:ascii="Times New Roman" w:eastAsia="Times New Roman" w:hAnsi="Times New Roman" w:cs="Times New Roman"/>
          <w:sz w:val="36"/>
          <w:szCs w:val="36"/>
        </w:rPr>
        <w:t>.  </w:t>
      </w:r>
    </w:p>
    <w:p w:rsidR="005409F4" w:rsidRPr="002F308F" w:rsidRDefault="005409F4" w:rsidP="005409F4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F308F">
        <w:rPr>
          <w:rFonts w:ascii="Times New Roman" w:eastAsia="Times New Roman" w:hAnsi="Times New Roman" w:cs="Times New Roman"/>
          <w:sz w:val="36"/>
          <w:szCs w:val="36"/>
        </w:rPr>
        <w:t xml:space="preserve">Заявления от родителей, желающих направить детей в оздоровительные лагеря, также принимаются в отделе молодежной политики, воспитательной работы и дополнительного образования Управления образования и молодёжной политики администрации Октябрьского района по адресу: </w:t>
      </w:r>
      <w:proofErr w:type="spellStart"/>
      <w:r w:rsidRPr="002F308F">
        <w:rPr>
          <w:rFonts w:ascii="Times New Roman" w:eastAsia="Times New Roman" w:hAnsi="Times New Roman" w:cs="Times New Roman"/>
          <w:sz w:val="36"/>
          <w:szCs w:val="36"/>
        </w:rPr>
        <w:t>пгт</w:t>
      </w:r>
      <w:proofErr w:type="gramStart"/>
      <w:r w:rsidRPr="002F308F">
        <w:rPr>
          <w:rFonts w:ascii="Times New Roman" w:eastAsia="Times New Roman" w:hAnsi="Times New Roman" w:cs="Times New Roman"/>
          <w:sz w:val="36"/>
          <w:szCs w:val="36"/>
        </w:rPr>
        <w:t>.О</w:t>
      </w:r>
      <w:proofErr w:type="gramEnd"/>
      <w:r w:rsidRPr="002F308F">
        <w:rPr>
          <w:rFonts w:ascii="Times New Roman" w:eastAsia="Times New Roman" w:hAnsi="Times New Roman" w:cs="Times New Roman"/>
          <w:sz w:val="36"/>
          <w:szCs w:val="36"/>
        </w:rPr>
        <w:t>ктябрьское</w:t>
      </w:r>
      <w:proofErr w:type="spellEnd"/>
      <w:r w:rsidRPr="002F308F">
        <w:rPr>
          <w:rFonts w:ascii="Times New Roman" w:eastAsia="Times New Roman" w:hAnsi="Times New Roman" w:cs="Times New Roman"/>
          <w:sz w:val="36"/>
          <w:szCs w:val="36"/>
        </w:rPr>
        <w:t xml:space="preserve">, ул. Калинина, д.39, каб.326, телефон для справок: 8 (34678) 28119, </w:t>
      </w:r>
      <w:proofErr w:type="spellStart"/>
      <w:r w:rsidRPr="002F308F">
        <w:rPr>
          <w:rFonts w:ascii="Times New Roman" w:eastAsia="Times New Roman" w:hAnsi="Times New Roman" w:cs="Times New Roman"/>
          <w:sz w:val="36"/>
          <w:szCs w:val="36"/>
        </w:rPr>
        <w:t>e-mail</w:t>
      </w:r>
      <w:proofErr w:type="spellEnd"/>
      <w:r w:rsidRPr="002F308F">
        <w:rPr>
          <w:rFonts w:ascii="Times New Roman" w:eastAsia="Times New Roman" w:hAnsi="Times New Roman" w:cs="Times New Roman"/>
          <w:sz w:val="36"/>
          <w:szCs w:val="36"/>
        </w:rPr>
        <w:t>: </w:t>
      </w:r>
      <w:hyperlink r:id="rId5" w:history="1">
        <w:r w:rsidRPr="002F308F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eidemillerea@oktregion.ru</w:t>
        </w:r>
      </w:hyperlink>
      <w:r w:rsidRPr="002F308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16F48" w:rsidRPr="002F308F" w:rsidRDefault="00E16F48">
      <w:pPr>
        <w:rPr>
          <w:sz w:val="36"/>
          <w:szCs w:val="36"/>
        </w:rPr>
      </w:pPr>
    </w:p>
    <w:sectPr w:rsidR="00E16F48" w:rsidRPr="002F308F" w:rsidSect="002F308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9F4"/>
    <w:rsid w:val="00013348"/>
    <w:rsid w:val="002F308F"/>
    <w:rsid w:val="005409F4"/>
    <w:rsid w:val="00BC7B58"/>
    <w:rsid w:val="00E1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8"/>
  </w:style>
  <w:style w:type="paragraph" w:styleId="2">
    <w:name w:val="heading 2"/>
    <w:basedOn w:val="a"/>
    <w:link w:val="20"/>
    <w:uiPriority w:val="9"/>
    <w:qFormat/>
    <w:rsid w:val="00540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9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09F4"/>
    <w:rPr>
      <w:color w:val="0000FF"/>
      <w:u w:val="single"/>
    </w:rPr>
  </w:style>
  <w:style w:type="character" w:styleId="a4">
    <w:name w:val="Strong"/>
    <w:basedOn w:val="a0"/>
    <w:uiPriority w:val="22"/>
    <w:qFormat/>
    <w:rsid w:val="005409F4"/>
    <w:rPr>
      <w:b/>
      <w:bCs/>
    </w:rPr>
  </w:style>
  <w:style w:type="character" w:customStyle="1" w:styleId="apple-converted-space">
    <w:name w:val="apple-converted-space"/>
    <w:basedOn w:val="a0"/>
    <w:rsid w:val="005409F4"/>
  </w:style>
  <w:style w:type="paragraph" w:styleId="a5">
    <w:name w:val="Balloon Text"/>
    <w:basedOn w:val="a"/>
    <w:link w:val="a6"/>
    <w:uiPriority w:val="99"/>
    <w:semiHidden/>
    <w:unhideWhenUsed/>
    <w:rsid w:val="005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demillerea@oktregion.ru" TargetMode="External"/><Relationship Id="rId4" Type="http://schemas.openxmlformats.org/officeDocument/2006/relationships/hyperlink" Target="https://www.gosuslugi.ru/5970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2017-04-27T05:24:00Z</cp:lastPrinted>
  <dcterms:created xsi:type="dcterms:W3CDTF">2017-04-27T05:02:00Z</dcterms:created>
  <dcterms:modified xsi:type="dcterms:W3CDTF">2017-04-27T05:24:00Z</dcterms:modified>
</cp:coreProperties>
</file>