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197" w:rsidRPr="001F3197" w:rsidRDefault="001F3197" w:rsidP="001F3197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1F319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О введении особого противопожарного режима на территории Октябрьского района </w:t>
      </w:r>
    </w:p>
    <w:p w:rsidR="001F3197" w:rsidRPr="001F3197" w:rsidRDefault="001F3197" w:rsidP="001F3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30 Федерального закона от 21.12.1994 № 69-ФЗ «О пожарной безопасности», постановлением Правительства Российской Федерации от 25.04.2012 № 390 «О противопожарном режиме», постановлением Правительства Ханты-Мансийского автономного округа – </w:t>
      </w:r>
      <w:proofErr w:type="spellStart"/>
      <w:r w:rsidRPr="001F319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 от 27.08.2011 № 312-п «О порядке введения особого противопожарного режима на территории Ханты-Мансийского автономного округа – </w:t>
      </w:r>
      <w:proofErr w:type="spellStart"/>
      <w:r w:rsidRPr="001F3197">
        <w:rPr>
          <w:rFonts w:ascii="Times New Roman" w:eastAsia="Times New Roman" w:hAnsi="Times New Roman" w:cs="Times New Roman"/>
          <w:sz w:val="24"/>
          <w:szCs w:val="24"/>
        </w:rPr>
        <w:t>Югры</w:t>
      </w:r>
      <w:proofErr w:type="spellEnd"/>
      <w:r w:rsidRPr="001F3197">
        <w:rPr>
          <w:rFonts w:ascii="Times New Roman" w:eastAsia="Times New Roman" w:hAnsi="Times New Roman" w:cs="Times New Roman"/>
          <w:sz w:val="24"/>
          <w:szCs w:val="24"/>
        </w:rPr>
        <w:t>» с целью обеспечения безопасности людей в период подготовки и празднования Дня России с 09 июня 2017</w:t>
      </w:r>
      <w:proofErr w:type="gramEnd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 года до 12 июня 2017 года в границах городских и сельских поселений, а также на межселенной территории Октябрьского района введен особый противопожарный режим, в период действия которого категорически запрещается разведение костров, сжигание сухой травы и мусора, а также совершение иных действий, способных привести к возникновению </w:t>
      </w:r>
      <w:proofErr w:type="spellStart"/>
      <w:r w:rsidRPr="001F3197">
        <w:rPr>
          <w:rFonts w:ascii="Times New Roman" w:eastAsia="Times New Roman" w:hAnsi="Times New Roman" w:cs="Times New Roman"/>
          <w:sz w:val="24"/>
          <w:szCs w:val="24"/>
        </w:rPr>
        <w:t>пожара.</w:t>
      </w:r>
      <w:hyperlink r:id="rId4" w:history="1">
        <w:r w:rsidRPr="001F3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С</w:t>
        </w:r>
        <w:proofErr w:type="spellEnd"/>
        <w:r w:rsidRPr="001F3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правилами противопожарного режима Вы можете ознакомиться </w:t>
        </w:r>
        <w:proofErr w:type="spellStart"/>
        <w:r w:rsidRPr="001F31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здесь</w:t>
        </w:r>
        <w:proofErr w:type="gramStart"/>
      </w:hyperlink>
      <w:r w:rsidRPr="001F319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F319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F3197">
        <w:rPr>
          <w:rFonts w:ascii="Times New Roman" w:eastAsia="Times New Roman" w:hAnsi="Times New Roman" w:cs="Times New Roman"/>
          <w:sz w:val="24"/>
          <w:szCs w:val="24"/>
        </w:rPr>
        <w:t> нарушение требований пожарной безопасности в условиях особого противопожарного режима размеры административных штрафов значительно возрастают: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ч. 2 ст.20.4 </w:t>
      </w:r>
      <w:proofErr w:type="spellStart"/>
      <w:r w:rsidRPr="001F319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 РФ «Нарушение правил пожарной безопасности» в условиях </w:t>
      </w:r>
      <w:proofErr w:type="gramStart"/>
      <w:r w:rsidRPr="001F3197">
        <w:rPr>
          <w:rFonts w:ascii="Times New Roman" w:eastAsia="Times New Roman" w:hAnsi="Times New Roman" w:cs="Times New Roman"/>
          <w:sz w:val="24"/>
          <w:szCs w:val="24"/>
        </w:rPr>
        <w:t>особого</w:t>
      </w:r>
      <w:proofErr w:type="gramEnd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 режима влечет наложение административного штрафа: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- на граждан в размере от 2 000 рублей до 4 000 рублей;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- на должностных лиц от 15 000 рублей до 30 000 рублей;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- на юридических лиц от 400 000 рублей до 500 000 рублей.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часть 3 ст. 8.32 </w:t>
      </w:r>
      <w:proofErr w:type="spellStart"/>
      <w:r w:rsidRPr="001F3197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1F3197">
        <w:rPr>
          <w:rFonts w:ascii="Times New Roman" w:eastAsia="Times New Roman" w:hAnsi="Times New Roman" w:cs="Times New Roman"/>
          <w:sz w:val="24"/>
          <w:szCs w:val="24"/>
        </w:rPr>
        <w:t xml:space="preserve"> РФ «Нарушение правил пожарной безопасности в лесах» в условиях особого противопожарного режима влечет наложение административного штрафа: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 - на граждан – 4 000 - 5 000 рублей;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 - на должностных лиц – 20 000-40 000 рублей;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 - на юридических лиц – 300 000-500 000 рублей.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Кроме того, предусматривается и уголовная ответственность за нарушение правил пожарной безопасности, повлекшее пожар с крупным материальным ущербом и гибелью людей, либо за умышленный поджог.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F3197" w:rsidRPr="001F3197" w:rsidRDefault="001F3197" w:rsidP="001F31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197">
        <w:rPr>
          <w:rFonts w:ascii="Times New Roman" w:eastAsia="Times New Roman" w:hAnsi="Times New Roman" w:cs="Times New Roman"/>
          <w:sz w:val="24"/>
          <w:szCs w:val="24"/>
        </w:rPr>
        <w:t>Уважаемые жители и гости Октябрьского района! Будьте осторожны в обращении с открытым огнем! Соблюдайте ограничения, связанные с введением на территории Октябрьского района особого противопожарного режима.</w:t>
      </w:r>
    </w:p>
    <w:p w:rsidR="002D794D" w:rsidRDefault="002D794D" w:rsidP="001F3197">
      <w:pPr>
        <w:jc w:val="both"/>
      </w:pPr>
    </w:p>
    <w:sectPr w:rsidR="002D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197"/>
    <w:rsid w:val="001F3197"/>
    <w:rsid w:val="002D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3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31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1F31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3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F3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31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ktregion.ru/images/Files/EDDS/Postanovlenie%20pravitelstva%20RF%20390_201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Company>Your Company Name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2017-06-09T10:25:00Z</dcterms:created>
  <dcterms:modified xsi:type="dcterms:W3CDTF">2017-06-09T10:25:00Z</dcterms:modified>
</cp:coreProperties>
</file>