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0" w:rsidRDefault="004664E0" w:rsidP="004664E0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54">
        <w:t xml:space="preserve">            ПРОЕКТ</w:t>
      </w:r>
    </w:p>
    <w:p w:rsidR="004664E0" w:rsidRDefault="004664E0" w:rsidP="004664E0">
      <w:pPr>
        <w:jc w:val="center"/>
      </w:pP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4664E0" w:rsidTr="004664E0">
        <w:trPr>
          <w:trHeight w:val="1361"/>
        </w:trPr>
        <w:tc>
          <w:tcPr>
            <w:tcW w:w="5000" w:type="pct"/>
            <w:gridSpan w:val="10"/>
            <w:hideMark/>
          </w:tcPr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СОВЕТ ДЕПУТАТОВ</w:t>
            </w:r>
          </w:p>
          <w:p w:rsidR="004664E0" w:rsidRDefault="004664E0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</w:rPr>
              <w:t>СЕЛЬСКОГО ПОСЕЛЕНИЯ СЕРГИНО</w:t>
            </w:r>
          </w:p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Октябрьского района</w:t>
            </w:r>
          </w:p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Ханты-Мансийского автономного </w:t>
            </w:r>
            <w:proofErr w:type="spellStart"/>
            <w:r>
              <w:rPr>
                <w:b/>
                <w:spacing w:val="40"/>
              </w:rPr>
              <w:t>округа-Югры</w:t>
            </w:r>
            <w:proofErr w:type="spellEnd"/>
          </w:p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4664E0" w:rsidTr="004664E0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/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r>
              <w:t>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Pr>
              <w:jc w:val="center"/>
            </w:pP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Pr>
              <w:ind w:right="-108"/>
              <w:jc w:val="right"/>
            </w:pPr>
            <w:r>
              <w:t>200</w:t>
            </w:r>
          </w:p>
        </w:tc>
        <w:tc>
          <w:tcPr>
            <w:tcW w:w="18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/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2" w:type="pct"/>
            <w:vAlign w:val="bottom"/>
          </w:tcPr>
          <w:p w:rsidR="004664E0" w:rsidRDefault="004664E0"/>
        </w:tc>
        <w:tc>
          <w:tcPr>
            <w:tcW w:w="227" w:type="pct"/>
            <w:vAlign w:val="bottom"/>
            <w:hideMark/>
          </w:tcPr>
          <w:p w:rsidR="004664E0" w:rsidRDefault="004664E0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64E0" w:rsidRDefault="004664E0">
            <w:pPr>
              <w:jc w:val="center"/>
            </w:pPr>
          </w:p>
        </w:tc>
      </w:tr>
      <w:tr w:rsidR="004664E0" w:rsidTr="004664E0">
        <w:trPr>
          <w:trHeight w:val="567"/>
        </w:trPr>
        <w:tc>
          <w:tcPr>
            <w:tcW w:w="5000" w:type="pct"/>
            <w:gridSpan w:val="10"/>
          </w:tcPr>
          <w:p w:rsidR="004664E0" w:rsidRDefault="004664E0">
            <w:pPr>
              <w:jc w:val="center"/>
              <w:rPr>
                <w:sz w:val="16"/>
                <w:szCs w:val="16"/>
              </w:rPr>
            </w:pPr>
          </w:p>
          <w:p w:rsidR="004664E0" w:rsidRDefault="004664E0">
            <w:pPr>
              <w:rPr>
                <w:lang w:val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</w:p>
        </w:tc>
      </w:tr>
    </w:tbl>
    <w:p w:rsidR="00901A26" w:rsidRDefault="00901A26" w:rsidP="00901A26"/>
    <w:p w:rsidR="000D270B" w:rsidRDefault="002024AD" w:rsidP="00901A26">
      <w:r>
        <w:t>О внесении изменений</w:t>
      </w:r>
      <w:r w:rsidR="00901A26">
        <w:t xml:space="preserve"> в решение</w:t>
      </w:r>
    </w:p>
    <w:p w:rsidR="00901A26" w:rsidRDefault="00901A26" w:rsidP="00901A26">
      <w:r>
        <w:t xml:space="preserve"> </w:t>
      </w:r>
      <w:r w:rsidR="000D270B">
        <w:t>Совета депутатов сельского поселения Сергино</w:t>
      </w:r>
    </w:p>
    <w:p w:rsidR="00901A26" w:rsidRDefault="00901A26" w:rsidP="00901A26">
      <w:r>
        <w:t>от 2</w:t>
      </w:r>
      <w:r w:rsidR="000D270B">
        <w:t>8</w:t>
      </w:r>
      <w:r>
        <w:t>.0</w:t>
      </w:r>
      <w:r w:rsidR="000D270B">
        <w:t>3</w:t>
      </w:r>
      <w:r>
        <w:t xml:space="preserve">.2011 № </w:t>
      </w:r>
      <w:r w:rsidR="000D270B">
        <w:t xml:space="preserve">14 </w:t>
      </w:r>
      <w:r>
        <w:t>«Об оплате труда работников муниципальных</w:t>
      </w:r>
    </w:p>
    <w:p w:rsidR="00901A26" w:rsidRDefault="00901A26" w:rsidP="00901A26">
      <w:r>
        <w:t xml:space="preserve">учреждений </w:t>
      </w:r>
      <w:r w:rsidR="000D270B">
        <w:t>муниципального образования сельское поселение Сергино</w:t>
      </w:r>
      <w:r>
        <w:t xml:space="preserve">» </w:t>
      </w:r>
    </w:p>
    <w:p w:rsidR="00901A26" w:rsidRDefault="00901A26" w:rsidP="00901A26"/>
    <w:p w:rsidR="00901A26" w:rsidRDefault="00901A26" w:rsidP="00901A26">
      <w:pPr>
        <w:ind w:left="284"/>
      </w:pPr>
      <w:r>
        <w:t xml:space="preserve">         </w:t>
      </w:r>
    </w:p>
    <w:p w:rsidR="000B5217" w:rsidRDefault="00901A26" w:rsidP="000B5217">
      <w:r>
        <w:t xml:space="preserve">        Рассмотрев проект решения</w:t>
      </w:r>
      <w:r w:rsidR="00872723" w:rsidRPr="00872723">
        <w:t xml:space="preserve"> </w:t>
      </w:r>
      <w:r w:rsidR="00872723">
        <w:t>Совета депутатов сельского поселения Сергино</w:t>
      </w:r>
      <w:r>
        <w:t xml:space="preserve"> </w:t>
      </w:r>
      <w:r w:rsidR="00C86466">
        <w:t>«О внесении изменений</w:t>
      </w:r>
      <w:r>
        <w:t xml:space="preserve"> в решение </w:t>
      </w:r>
      <w:r w:rsidR="000B5217">
        <w:t xml:space="preserve">Совета депутатов сельского поселения Сергино от 28.03.2011 № 14 «Об оплате труда работников муниципальных учреждений муниципального образования сельское поселение Сергино», Совет депутатов сельского поселения Сергино </w:t>
      </w:r>
      <w:r>
        <w:t xml:space="preserve"> РЕШИЛ:   </w:t>
      </w:r>
    </w:p>
    <w:p w:rsidR="00901A26" w:rsidRDefault="00901A26" w:rsidP="000B5217">
      <w:r>
        <w:t xml:space="preserve">    </w:t>
      </w:r>
    </w:p>
    <w:p w:rsidR="002024AD" w:rsidRDefault="00901A26" w:rsidP="000B5217">
      <w:pPr>
        <w:jc w:val="both"/>
      </w:pPr>
      <w:r>
        <w:t xml:space="preserve">        1. Внести в решение </w:t>
      </w:r>
      <w:r w:rsidR="000B5217">
        <w:t xml:space="preserve">Совета депутатов сельского поселения Сергино от 28.03.2011 № 14 «Об оплате труда работников муниципальных учреждений муниципального образования сельское поселение Сергино» </w:t>
      </w:r>
      <w:r w:rsidR="002024AD">
        <w:t>следующие изменения:</w:t>
      </w:r>
    </w:p>
    <w:p w:rsidR="00901A26" w:rsidRDefault="002024AD" w:rsidP="00901A26">
      <w:pPr>
        <w:pStyle w:val="a3"/>
        <w:ind w:right="-54"/>
      </w:pPr>
      <w:r>
        <w:t xml:space="preserve">        1.1. В</w:t>
      </w:r>
      <w:r w:rsidR="00901A26">
        <w:t xml:space="preserve"> преамбуле текст «от 16.12.2010 № 230-оз «Об оплате труда работников государственных учреждений Ханты-Мансийского автономного округа - </w:t>
      </w:r>
      <w:proofErr w:type="spellStart"/>
      <w:r w:rsidR="00901A26">
        <w:t>Югры</w:t>
      </w:r>
      <w:proofErr w:type="spellEnd"/>
      <w:r w:rsidR="00901A26">
        <w:t xml:space="preserve">» </w:t>
      </w:r>
      <w:r>
        <w:t xml:space="preserve"> </w:t>
      </w:r>
      <w:proofErr w:type="gramStart"/>
      <w:r>
        <w:t xml:space="preserve">заменить </w:t>
      </w:r>
      <w:r w:rsidR="00901A26">
        <w:t>на текст</w:t>
      </w:r>
      <w:proofErr w:type="gramEnd"/>
      <w:r w:rsidR="00901A26">
        <w:t xml:space="preserve"> «от 09.12.2004 № 77-оз «Об оплате труда работников государственных учреждений Ханты-Мансийского автономного округа – </w:t>
      </w:r>
      <w:proofErr w:type="spellStart"/>
      <w:r w:rsidR="00901A26">
        <w:t>Югры</w:t>
      </w:r>
      <w:proofErr w:type="spellEnd"/>
      <w:r w:rsidR="00901A26">
        <w:t>, иных организаций и заключающих трудовой договор членов коллегиальных исполнительных органов организаций».</w:t>
      </w:r>
    </w:p>
    <w:p w:rsidR="002024AD" w:rsidRDefault="002024AD" w:rsidP="00901A26">
      <w:pPr>
        <w:pStyle w:val="a3"/>
        <w:ind w:right="-54"/>
      </w:pPr>
      <w:r>
        <w:t xml:space="preserve">        1.2. Дополнить </w:t>
      </w:r>
      <w:r w:rsidR="009759A9">
        <w:t xml:space="preserve">Положение об оплате труда работников муниципальных учреждений </w:t>
      </w:r>
      <w:r w:rsidR="006F7A63">
        <w:t>муниципального образования сельское поселение Сергино</w:t>
      </w:r>
      <w:r w:rsidR="009759A9">
        <w:t xml:space="preserve"> пунктом 2.1 следующего содержания:</w:t>
      </w:r>
    </w:p>
    <w:p w:rsidR="006A3AFF" w:rsidRDefault="00E92B49" w:rsidP="00901A26">
      <w:pPr>
        <w:pStyle w:val="a3"/>
        <w:ind w:right="-54"/>
      </w:pPr>
      <w:r>
        <w:t xml:space="preserve">        </w:t>
      </w:r>
      <w:r w:rsidR="009759A9">
        <w:t>«2.1. Предельный уровень соотношения среднемесячной заработной платы руководителя учреждения, его заместителей, главного бухгалтера</w:t>
      </w:r>
      <w:r w:rsidR="003542E3">
        <w:t>, рассчитываемой за календарный год</w:t>
      </w:r>
      <w:r w:rsidR="009759A9">
        <w:t xml:space="preserve">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</w:t>
      </w:r>
      <w:r w:rsidR="003542E3">
        <w:t>ся</w:t>
      </w:r>
      <w:r w:rsidR="009759A9">
        <w:t xml:space="preserve"> </w:t>
      </w:r>
      <w:r w:rsidR="004E2BDD">
        <w:t xml:space="preserve">в кратности от </w:t>
      </w:r>
      <w:r w:rsidR="00391498">
        <w:t>3</w:t>
      </w:r>
      <w:r>
        <w:t>.</w:t>
      </w:r>
    </w:p>
    <w:p w:rsidR="009759A9" w:rsidRDefault="006A3AFF" w:rsidP="00901A26">
      <w:pPr>
        <w:pStyle w:val="a3"/>
        <w:ind w:right="-54"/>
      </w:pPr>
      <w:r>
        <w:t xml:space="preserve">         </w:t>
      </w:r>
      <w:r w:rsidR="003542E3">
        <w:t xml:space="preserve">Конкретный размер кратности предельного соотношения среднемесячной заработной </w:t>
      </w:r>
      <w:r w:rsidR="003542E3" w:rsidRPr="00D76DB4">
        <w:t>пл</w:t>
      </w:r>
      <w:r w:rsidR="004B0D41" w:rsidRPr="00D76DB4">
        <w:t xml:space="preserve">аты устанавливается в </w:t>
      </w:r>
      <w:r w:rsidR="0025045C" w:rsidRPr="00D76DB4">
        <w:t xml:space="preserve">муниципальных нормативных правовых актах </w:t>
      </w:r>
      <w:r w:rsidR="006F7A63">
        <w:t>муниципальное образование сельское поселение Сергино</w:t>
      </w:r>
      <w:r w:rsidR="0025045C" w:rsidRPr="00D76DB4">
        <w:t xml:space="preserve"> </w:t>
      </w:r>
      <w:r w:rsidR="004B0D41" w:rsidRPr="00D76DB4">
        <w:t>об оплате труда работников муниципальных учреждений</w:t>
      </w:r>
      <w:r w:rsidR="00E92B49" w:rsidRPr="00D76DB4">
        <w:t>».</w:t>
      </w:r>
    </w:p>
    <w:p w:rsidR="006F7A63" w:rsidRDefault="00901A26" w:rsidP="006F7A63">
      <w:pPr>
        <w:jc w:val="both"/>
      </w:pPr>
      <w:r>
        <w:t xml:space="preserve">        2.  </w:t>
      </w:r>
      <w:r w:rsidR="006F7A63" w:rsidRPr="006154D8">
        <w:rPr>
          <w:spacing w:val="-1"/>
        </w:rPr>
        <w:t xml:space="preserve">Обнародовать настоящее </w:t>
      </w:r>
      <w:r w:rsidR="00675FCB">
        <w:rPr>
          <w:spacing w:val="-1"/>
        </w:rPr>
        <w:t xml:space="preserve">решение </w:t>
      </w:r>
      <w:r w:rsidR="006F7A63" w:rsidRPr="006154D8">
        <w:rPr>
          <w:spacing w:val="-1"/>
        </w:rPr>
        <w:t xml:space="preserve">путем размещения  </w:t>
      </w:r>
      <w:r w:rsidR="006F7A63" w:rsidRPr="006154D8">
        <w:t>на официальном сайте органов местного самоуправления сельского поселения Сергино в сети Интернет</w:t>
      </w:r>
      <w:r w:rsidR="006F7A63">
        <w:t xml:space="preserve">. </w:t>
      </w:r>
    </w:p>
    <w:p w:rsidR="00CD5BCF" w:rsidRDefault="006F7A63" w:rsidP="00CD5BCF">
      <w:pPr>
        <w:jc w:val="both"/>
      </w:pPr>
      <w:r>
        <w:t xml:space="preserve">        </w:t>
      </w:r>
      <w:r w:rsidR="00901A26">
        <w:t xml:space="preserve">3. Решение </w:t>
      </w:r>
      <w:r w:rsidR="00675FCB">
        <w:t xml:space="preserve">распространяется на </w:t>
      </w:r>
      <w:proofErr w:type="gramStart"/>
      <w:r w:rsidR="00675FCB">
        <w:t>правоотношения</w:t>
      </w:r>
      <w:proofErr w:type="gramEnd"/>
      <w:r w:rsidR="00675FCB">
        <w:t xml:space="preserve"> возникшие </w:t>
      </w:r>
      <w:r w:rsidR="006A3AFF">
        <w:t>с 01.01.2017</w:t>
      </w:r>
      <w:r w:rsidR="00901A26">
        <w:t>.</w:t>
      </w:r>
      <w:r w:rsidR="00CD5BCF">
        <w:t xml:space="preserve"> </w:t>
      </w:r>
    </w:p>
    <w:p w:rsidR="00BE1754" w:rsidRDefault="00CD5BCF" w:rsidP="00CD5BCF">
      <w:pPr>
        <w:jc w:val="both"/>
      </w:pPr>
      <w:r>
        <w:t xml:space="preserve">        </w:t>
      </w:r>
      <w:r w:rsidR="00901A26">
        <w:t xml:space="preserve">4. </w:t>
      </w:r>
      <w:proofErr w:type="gramStart"/>
      <w:r w:rsidR="00901A26">
        <w:t>Контроль  за</w:t>
      </w:r>
      <w:proofErr w:type="gramEnd"/>
      <w:r w:rsidR="00901A26">
        <w:t xml:space="preserve">  выполнением  решения  </w:t>
      </w:r>
      <w:r w:rsidR="006F7A63">
        <w:t>оставляю за собой.</w:t>
      </w:r>
      <w:r w:rsidRPr="00CD5BCF">
        <w:t xml:space="preserve"> </w:t>
      </w:r>
    </w:p>
    <w:p w:rsidR="00BE1754" w:rsidRDefault="00BE1754" w:rsidP="00CD5BCF">
      <w:pPr>
        <w:jc w:val="both"/>
      </w:pPr>
    </w:p>
    <w:p w:rsidR="00CD5BCF" w:rsidRDefault="00CD5BCF" w:rsidP="00CD5BCF">
      <w:pPr>
        <w:pStyle w:val="a7"/>
        <w:tabs>
          <w:tab w:val="left" w:pos="708"/>
        </w:tabs>
        <w:ind w:left="284"/>
        <w:jc w:val="both"/>
      </w:pPr>
      <w:r>
        <w:t>Глава сельского поселения Сергино                                           О.В.Гребенников</w:t>
      </w:r>
    </w:p>
    <w:p w:rsidR="00901A26" w:rsidRDefault="00901A26" w:rsidP="00901A26">
      <w:pPr>
        <w:ind w:right="-339"/>
      </w:pPr>
      <w:r>
        <w:lastRenderedPageBreak/>
        <w:t xml:space="preserve">         </w:t>
      </w:r>
    </w:p>
    <w:sectPr w:rsidR="00901A26" w:rsidSect="00CD5B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26"/>
    <w:rsid w:val="0001507F"/>
    <w:rsid w:val="00035F40"/>
    <w:rsid w:val="000B5217"/>
    <w:rsid w:val="000D270B"/>
    <w:rsid w:val="002024AD"/>
    <w:rsid w:val="0025045C"/>
    <w:rsid w:val="002941B2"/>
    <w:rsid w:val="002A5920"/>
    <w:rsid w:val="002D6C98"/>
    <w:rsid w:val="00311379"/>
    <w:rsid w:val="00341917"/>
    <w:rsid w:val="003542E3"/>
    <w:rsid w:val="00391498"/>
    <w:rsid w:val="003E4BDC"/>
    <w:rsid w:val="004664E0"/>
    <w:rsid w:val="004B0D41"/>
    <w:rsid w:val="004E2BDD"/>
    <w:rsid w:val="00550E62"/>
    <w:rsid w:val="00562D80"/>
    <w:rsid w:val="005D3732"/>
    <w:rsid w:val="005F53BA"/>
    <w:rsid w:val="00660193"/>
    <w:rsid w:val="00675FCB"/>
    <w:rsid w:val="006A3AFF"/>
    <w:rsid w:val="006F7A63"/>
    <w:rsid w:val="00872723"/>
    <w:rsid w:val="008765EC"/>
    <w:rsid w:val="008A1A31"/>
    <w:rsid w:val="00901A26"/>
    <w:rsid w:val="009759A9"/>
    <w:rsid w:val="009E31C8"/>
    <w:rsid w:val="00AF36D9"/>
    <w:rsid w:val="00B41BB4"/>
    <w:rsid w:val="00B819EA"/>
    <w:rsid w:val="00BE1754"/>
    <w:rsid w:val="00BE1A0C"/>
    <w:rsid w:val="00C86466"/>
    <w:rsid w:val="00CD0A73"/>
    <w:rsid w:val="00CD5BCF"/>
    <w:rsid w:val="00D74FB9"/>
    <w:rsid w:val="00D76DB4"/>
    <w:rsid w:val="00E43F86"/>
    <w:rsid w:val="00E619C1"/>
    <w:rsid w:val="00E77742"/>
    <w:rsid w:val="00E92B49"/>
    <w:rsid w:val="00EC75E0"/>
    <w:rsid w:val="00F93950"/>
    <w:rsid w:val="00F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901A26"/>
    <w:pPr>
      <w:jc w:val="both"/>
    </w:pPr>
  </w:style>
  <w:style w:type="character" w:customStyle="1" w:styleId="a4">
    <w:name w:val="Основной текст Знак"/>
    <w:basedOn w:val="a0"/>
    <w:link w:val="a3"/>
    <w:rsid w:val="00901A26"/>
    <w:rPr>
      <w:sz w:val="24"/>
      <w:szCs w:val="24"/>
    </w:rPr>
  </w:style>
  <w:style w:type="paragraph" w:styleId="31">
    <w:name w:val="Body Text Indent 3"/>
    <w:basedOn w:val="a"/>
    <w:link w:val="32"/>
    <w:rsid w:val="00901A26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901A26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01A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1A26"/>
    <w:rPr>
      <w:sz w:val="24"/>
      <w:szCs w:val="24"/>
    </w:rPr>
  </w:style>
  <w:style w:type="paragraph" w:styleId="a7">
    <w:name w:val="footer"/>
    <w:basedOn w:val="a"/>
    <w:link w:val="a8"/>
    <w:rsid w:val="0090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1A2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CD5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Нонна</cp:lastModifiedBy>
  <cp:revision>11</cp:revision>
  <cp:lastPrinted>2016-12-09T11:27:00Z</cp:lastPrinted>
  <dcterms:created xsi:type="dcterms:W3CDTF">2016-12-22T09:12:00Z</dcterms:created>
  <dcterms:modified xsi:type="dcterms:W3CDTF">2017-03-10T11:12:00Z</dcterms:modified>
</cp:coreProperties>
</file>