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12C" w:rsidRPr="00164F0D" w:rsidRDefault="00BF412C" w:rsidP="00BF412C">
      <w:pPr>
        <w:ind w:firstLine="708"/>
        <w:jc w:val="center"/>
      </w:pPr>
      <w:r>
        <w:rPr>
          <w:noProof/>
        </w:rPr>
        <w:drawing>
          <wp:inline distT="0" distB="0" distL="0" distR="0">
            <wp:extent cx="581025" cy="723900"/>
            <wp:effectExtent l="19050" t="0" r="9525" b="0"/>
            <wp:docPr id="2"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4"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F412C" w:rsidRDefault="00BF412C" w:rsidP="00BF412C">
      <w:pPr>
        <w:ind w:firstLine="709"/>
      </w:pPr>
    </w:p>
    <w:p w:rsidR="00BF412C" w:rsidRPr="00164F0D" w:rsidRDefault="00BF412C" w:rsidP="00BF412C">
      <w:pPr>
        <w:ind w:firstLine="709"/>
      </w:pPr>
      <w:r>
        <w:t>ПРОЕКТ</w:t>
      </w:r>
    </w:p>
    <w:tbl>
      <w:tblPr>
        <w:tblpPr w:leftFromText="180" w:rightFromText="180" w:vertAnchor="text" w:horzAnchor="margin" w:tblpY="-10"/>
        <w:tblW w:w="9735" w:type="dxa"/>
        <w:tblLayout w:type="fixed"/>
        <w:tblLook w:val="01E0"/>
      </w:tblPr>
      <w:tblGrid>
        <w:gridCol w:w="237"/>
        <w:gridCol w:w="575"/>
        <w:gridCol w:w="200"/>
        <w:gridCol w:w="1437"/>
        <w:gridCol w:w="715"/>
        <w:gridCol w:w="253"/>
        <w:gridCol w:w="242"/>
        <w:gridCol w:w="3678"/>
        <w:gridCol w:w="421"/>
        <w:gridCol w:w="1977"/>
      </w:tblGrid>
      <w:tr w:rsidR="00BF412C" w:rsidRPr="00FE144C" w:rsidTr="00FD1FBB">
        <w:trPr>
          <w:trHeight w:val="1618"/>
        </w:trPr>
        <w:tc>
          <w:tcPr>
            <w:tcW w:w="9735" w:type="dxa"/>
            <w:gridSpan w:val="10"/>
          </w:tcPr>
          <w:p w:rsidR="00BF412C" w:rsidRPr="00164F0D" w:rsidRDefault="00BF412C" w:rsidP="00FD1FBB">
            <w:pPr>
              <w:ind w:firstLine="709"/>
              <w:jc w:val="center"/>
              <w:rPr>
                <w:b/>
              </w:rPr>
            </w:pPr>
            <w:r w:rsidRPr="00FE144C">
              <w:rPr>
                <w:b/>
              </w:rPr>
              <w:t>АДМИНИСТРАЦИЯ</w:t>
            </w:r>
          </w:p>
          <w:p w:rsidR="00BF412C" w:rsidRPr="00FE144C" w:rsidRDefault="00BF412C" w:rsidP="00FD1FBB">
            <w:pPr>
              <w:ind w:firstLine="709"/>
              <w:jc w:val="center"/>
              <w:rPr>
                <w:b/>
              </w:rPr>
            </w:pPr>
            <w:r w:rsidRPr="00FE144C">
              <w:rPr>
                <w:b/>
              </w:rPr>
              <w:t xml:space="preserve"> СЕЛЬСКО</w:t>
            </w:r>
            <w:r>
              <w:rPr>
                <w:b/>
              </w:rPr>
              <w:t>Е</w:t>
            </w:r>
            <w:r w:rsidRPr="00FE144C">
              <w:rPr>
                <w:b/>
              </w:rPr>
              <w:t xml:space="preserve"> ПОСЕЛЕНИ</w:t>
            </w:r>
            <w:r>
              <w:rPr>
                <w:b/>
              </w:rPr>
              <w:t>Е</w:t>
            </w:r>
            <w:r w:rsidRPr="00FE144C">
              <w:rPr>
                <w:b/>
              </w:rPr>
              <w:t xml:space="preserve"> СЕРГИНО</w:t>
            </w:r>
          </w:p>
          <w:p w:rsidR="00BF412C" w:rsidRPr="00FE144C" w:rsidRDefault="00BF412C" w:rsidP="00FD1FBB">
            <w:pPr>
              <w:ind w:firstLine="709"/>
              <w:jc w:val="center"/>
              <w:rPr>
                <w:b/>
              </w:rPr>
            </w:pPr>
            <w:r w:rsidRPr="00FE144C">
              <w:rPr>
                <w:b/>
              </w:rPr>
              <w:t>Октябрьского района</w:t>
            </w:r>
          </w:p>
          <w:p w:rsidR="00BF412C" w:rsidRPr="00FE144C" w:rsidRDefault="00BF412C" w:rsidP="00FD1FBB">
            <w:pPr>
              <w:ind w:firstLine="709"/>
              <w:jc w:val="center"/>
              <w:rPr>
                <w:b/>
              </w:rPr>
            </w:pPr>
            <w:r w:rsidRPr="00FE144C">
              <w:rPr>
                <w:b/>
              </w:rPr>
              <w:t xml:space="preserve">Ханты-Мансийского автономного </w:t>
            </w:r>
            <w:proofErr w:type="spellStart"/>
            <w:r w:rsidRPr="00FE144C">
              <w:rPr>
                <w:b/>
              </w:rPr>
              <w:t>округа-Югры</w:t>
            </w:r>
            <w:proofErr w:type="spellEnd"/>
          </w:p>
          <w:p w:rsidR="00BF412C" w:rsidRPr="00FE144C" w:rsidRDefault="00BF412C" w:rsidP="00FD1FBB">
            <w:pPr>
              <w:ind w:firstLine="709"/>
              <w:jc w:val="center"/>
              <w:rPr>
                <w:b/>
              </w:rPr>
            </w:pPr>
          </w:p>
          <w:p w:rsidR="00BF412C" w:rsidRPr="00FE144C" w:rsidRDefault="00BF412C" w:rsidP="00FD1FBB">
            <w:pPr>
              <w:ind w:firstLine="709"/>
              <w:jc w:val="center"/>
              <w:rPr>
                <w:b/>
              </w:rPr>
            </w:pPr>
            <w:r w:rsidRPr="00FE144C">
              <w:rPr>
                <w:b/>
              </w:rPr>
              <w:t>ПОСТАНОВЛЕНИЕ</w:t>
            </w:r>
          </w:p>
        </w:tc>
      </w:tr>
      <w:tr w:rsidR="00BF412C" w:rsidRPr="00FE144C" w:rsidTr="00FD1FBB">
        <w:trPr>
          <w:trHeight w:val="502"/>
        </w:trPr>
        <w:tc>
          <w:tcPr>
            <w:tcW w:w="237" w:type="dxa"/>
            <w:vAlign w:val="bottom"/>
          </w:tcPr>
          <w:p w:rsidR="00BF412C" w:rsidRPr="00FE144C" w:rsidRDefault="00BF412C" w:rsidP="00FD1FBB">
            <w:pPr>
              <w:ind w:firstLine="709"/>
              <w:jc w:val="center"/>
            </w:pPr>
            <w:r w:rsidRPr="00FE144C">
              <w:t>«</w:t>
            </w:r>
          </w:p>
        </w:tc>
        <w:tc>
          <w:tcPr>
            <w:tcW w:w="575" w:type="dxa"/>
            <w:tcBorders>
              <w:top w:val="nil"/>
              <w:left w:val="nil"/>
              <w:bottom w:val="single" w:sz="4" w:space="0" w:color="auto"/>
              <w:right w:val="nil"/>
            </w:tcBorders>
            <w:vAlign w:val="bottom"/>
          </w:tcPr>
          <w:p w:rsidR="00BF412C" w:rsidRPr="00FE144C" w:rsidRDefault="00BF412C" w:rsidP="00FD1FBB">
            <w:pPr>
              <w:ind w:firstLine="709"/>
              <w:jc w:val="center"/>
            </w:pPr>
            <w:r>
              <w:t>2</w:t>
            </w:r>
          </w:p>
        </w:tc>
        <w:tc>
          <w:tcPr>
            <w:tcW w:w="200" w:type="dxa"/>
            <w:tcMar>
              <w:top w:w="0" w:type="dxa"/>
              <w:left w:w="0" w:type="dxa"/>
              <w:bottom w:w="0" w:type="dxa"/>
              <w:right w:w="0" w:type="dxa"/>
            </w:tcMar>
            <w:vAlign w:val="bottom"/>
          </w:tcPr>
          <w:p w:rsidR="00BF412C" w:rsidRPr="00FE144C" w:rsidRDefault="00BF412C" w:rsidP="00FD1FBB">
            <w:pPr>
              <w:ind w:firstLine="709"/>
              <w:jc w:val="center"/>
            </w:pPr>
          </w:p>
        </w:tc>
        <w:tc>
          <w:tcPr>
            <w:tcW w:w="1437" w:type="dxa"/>
            <w:tcBorders>
              <w:top w:val="nil"/>
              <w:left w:val="nil"/>
              <w:bottom w:val="single" w:sz="4" w:space="0" w:color="auto"/>
              <w:right w:val="nil"/>
            </w:tcBorders>
            <w:tcMar>
              <w:top w:w="0" w:type="dxa"/>
              <w:left w:w="0" w:type="dxa"/>
              <w:bottom w:w="0" w:type="dxa"/>
              <w:right w:w="0" w:type="dxa"/>
            </w:tcMar>
            <w:vAlign w:val="bottom"/>
          </w:tcPr>
          <w:p w:rsidR="00BF412C" w:rsidRPr="00FE144C" w:rsidRDefault="00BF412C" w:rsidP="00FD1FBB"/>
        </w:tc>
        <w:tc>
          <w:tcPr>
            <w:tcW w:w="715" w:type="dxa"/>
            <w:tcMar>
              <w:top w:w="0" w:type="dxa"/>
              <w:left w:w="0" w:type="dxa"/>
              <w:bottom w:w="0" w:type="dxa"/>
              <w:right w:w="0" w:type="dxa"/>
            </w:tcMar>
            <w:vAlign w:val="bottom"/>
          </w:tcPr>
          <w:p w:rsidR="00BF412C" w:rsidRPr="00FE144C" w:rsidRDefault="00BF412C" w:rsidP="00FD1FBB">
            <w:pPr>
              <w:ind w:firstLine="709"/>
              <w:jc w:val="center"/>
            </w:pPr>
            <w:r w:rsidRPr="00FE144C">
              <w:t>2201</w:t>
            </w:r>
            <w:r>
              <w:t>5</w:t>
            </w:r>
          </w:p>
        </w:tc>
        <w:tc>
          <w:tcPr>
            <w:tcW w:w="253" w:type="dxa"/>
            <w:tcMar>
              <w:top w:w="0" w:type="dxa"/>
              <w:left w:w="0" w:type="dxa"/>
              <w:bottom w:w="0" w:type="dxa"/>
              <w:right w:w="0" w:type="dxa"/>
            </w:tcMar>
            <w:vAlign w:val="bottom"/>
          </w:tcPr>
          <w:p w:rsidR="00BF412C" w:rsidRPr="00FE144C" w:rsidRDefault="00BF412C" w:rsidP="00FD1FBB">
            <w:pPr>
              <w:ind w:firstLine="709"/>
              <w:jc w:val="center"/>
            </w:pPr>
            <w:r w:rsidRPr="00FE144C">
              <w:t>9</w:t>
            </w:r>
          </w:p>
        </w:tc>
        <w:tc>
          <w:tcPr>
            <w:tcW w:w="242" w:type="dxa"/>
            <w:tcMar>
              <w:top w:w="0" w:type="dxa"/>
              <w:left w:w="0" w:type="dxa"/>
              <w:bottom w:w="0" w:type="dxa"/>
              <w:right w:w="0" w:type="dxa"/>
            </w:tcMar>
            <w:vAlign w:val="bottom"/>
          </w:tcPr>
          <w:p w:rsidR="00BF412C" w:rsidRPr="00FE144C" w:rsidRDefault="00BF412C" w:rsidP="00FD1FBB">
            <w:pPr>
              <w:ind w:firstLine="709"/>
              <w:jc w:val="center"/>
            </w:pPr>
            <w:r w:rsidRPr="00FE144C">
              <w:t>гг.</w:t>
            </w:r>
          </w:p>
        </w:tc>
        <w:tc>
          <w:tcPr>
            <w:tcW w:w="3678" w:type="dxa"/>
            <w:vAlign w:val="bottom"/>
          </w:tcPr>
          <w:p w:rsidR="00BF412C" w:rsidRPr="00FE144C" w:rsidRDefault="00BF412C" w:rsidP="00FD1FBB">
            <w:pPr>
              <w:ind w:firstLine="709"/>
              <w:jc w:val="center"/>
            </w:pPr>
          </w:p>
        </w:tc>
        <w:tc>
          <w:tcPr>
            <w:tcW w:w="421" w:type="dxa"/>
            <w:vAlign w:val="bottom"/>
          </w:tcPr>
          <w:p w:rsidR="00BF412C" w:rsidRPr="00FE144C" w:rsidRDefault="00BF412C" w:rsidP="00FD1FBB">
            <w:pPr>
              <w:ind w:firstLine="709"/>
              <w:jc w:val="center"/>
            </w:pPr>
            <w:r w:rsidRPr="00FE144C">
              <w:t>№№</w:t>
            </w:r>
          </w:p>
        </w:tc>
        <w:tc>
          <w:tcPr>
            <w:tcW w:w="1977" w:type="dxa"/>
            <w:tcBorders>
              <w:top w:val="nil"/>
              <w:left w:val="nil"/>
              <w:bottom w:val="single" w:sz="4" w:space="0" w:color="auto"/>
              <w:right w:val="nil"/>
            </w:tcBorders>
            <w:vAlign w:val="bottom"/>
          </w:tcPr>
          <w:p w:rsidR="00BF412C" w:rsidRPr="00FE144C" w:rsidRDefault="00BF412C" w:rsidP="00FD1FBB"/>
        </w:tc>
      </w:tr>
      <w:tr w:rsidR="00BF412C" w:rsidRPr="00FE144C" w:rsidTr="00FD1FBB">
        <w:trPr>
          <w:trHeight w:val="554"/>
        </w:trPr>
        <w:tc>
          <w:tcPr>
            <w:tcW w:w="9735" w:type="dxa"/>
            <w:gridSpan w:val="10"/>
            <w:tcMar>
              <w:top w:w="227" w:type="dxa"/>
              <w:left w:w="108" w:type="dxa"/>
              <w:bottom w:w="0" w:type="dxa"/>
              <w:right w:w="108" w:type="dxa"/>
            </w:tcMar>
          </w:tcPr>
          <w:p w:rsidR="00BF412C" w:rsidRPr="00FE144C" w:rsidRDefault="00BF412C" w:rsidP="00FD1FBB">
            <w:r w:rsidRPr="00FE144C">
              <w:t>п. Сергино</w:t>
            </w:r>
          </w:p>
        </w:tc>
      </w:tr>
    </w:tbl>
    <w:p w:rsidR="00BF412C" w:rsidRDefault="00BF412C" w:rsidP="00CA2472">
      <w:pPr>
        <w:ind w:right="4795"/>
      </w:pPr>
      <w:r>
        <w:rPr>
          <w:bCs/>
        </w:rPr>
        <w:t xml:space="preserve">О внесении изменений </w:t>
      </w:r>
      <w:r w:rsidR="00CA2472">
        <w:t xml:space="preserve">в  </w:t>
      </w:r>
      <w:proofErr w:type="gramStart"/>
      <w:r w:rsidR="00CA2472" w:rsidRPr="00F56FAA">
        <w:t>Административн</w:t>
      </w:r>
      <w:r w:rsidR="00CA2472">
        <w:t>ый</w:t>
      </w:r>
      <w:proofErr w:type="gramEnd"/>
      <w:r w:rsidR="00CA2472" w:rsidRPr="00F56FAA">
        <w:t xml:space="preserve"> регламент</w:t>
      </w:r>
      <w:r w:rsidR="00CA2472">
        <w:t>е</w:t>
      </w:r>
      <w:r w:rsidR="00CA2472" w:rsidRPr="00F56FAA">
        <w:t xml:space="preserve"> по предоставлению муниципальной услуги </w:t>
      </w:r>
      <w:r w:rsidR="00CA2472" w:rsidRPr="00071A6A">
        <w:rPr>
          <w:rFonts w:eastAsia="Times New Roman CYR"/>
          <w:bCs/>
          <w:color w:val="000000"/>
          <w:lang w:eastAsia="en-US" w:bidi="en-US"/>
        </w:rPr>
        <w:t>«</w:t>
      </w:r>
      <w:r w:rsidR="00CA2472" w:rsidRPr="003F2B23">
        <w:rPr>
          <w:rFonts w:cs="Tahoma"/>
        </w:rPr>
        <w:t>Оформление документов по обмену жилыми помещениями, предоставленными по договорам социального найма</w:t>
      </w:r>
      <w:r w:rsidR="00CA2472" w:rsidRPr="00071A6A">
        <w:rPr>
          <w:bCs/>
        </w:rPr>
        <w:t>»</w:t>
      </w:r>
      <w:r w:rsidR="00CA2472" w:rsidRPr="00F56FAA">
        <w:t>, утвержденно</w:t>
      </w:r>
      <w:r w:rsidR="00CA2472">
        <w:t xml:space="preserve">го </w:t>
      </w:r>
      <w:r w:rsidR="00CA2472" w:rsidRPr="00F56FAA">
        <w:t xml:space="preserve">постановлением Администрации сельское поселение Сергино </w:t>
      </w:r>
      <w:r w:rsidR="00CA2472" w:rsidRPr="005D7106">
        <w:rPr>
          <w:color w:val="000000"/>
          <w:lang w:eastAsia="en-US" w:bidi="en-US"/>
        </w:rPr>
        <w:t>от 30 июня 2011 года № 130</w:t>
      </w:r>
    </w:p>
    <w:p w:rsidR="00BF412C" w:rsidRDefault="00BF412C" w:rsidP="00BF412C">
      <w:pPr>
        <w:pStyle w:val="ConsPlusNormal"/>
        <w:ind w:firstLine="539"/>
        <w:jc w:val="both"/>
        <w:rPr>
          <w:rFonts w:ascii="Times New Roman" w:hAnsi="Times New Roman" w:cs="Times New Roman"/>
          <w:sz w:val="24"/>
          <w:szCs w:val="24"/>
        </w:rPr>
      </w:pPr>
    </w:p>
    <w:p w:rsidR="00BF412C" w:rsidRPr="00F56FAA" w:rsidRDefault="00BF412C" w:rsidP="00BF412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F56FAA">
        <w:rPr>
          <w:rFonts w:ascii="Times New Roman" w:hAnsi="Times New Roman" w:cs="Times New Roman"/>
          <w:sz w:val="24"/>
          <w:szCs w:val="24"/>
        </w:rPr>
        <w:t>Федеральн</w:t>
      </w:r>
      <w:r>
        <w:rPr>
          <w:rFonts w:ascii="Times New Roman" w:hAnsi="Times New Roman" w:cs="Times New Roman"/>
          <w:sz w:val="24"/>
          <w:szCs w:val="24"/>
        </w:rPr>
        <w:t xml:space="preserve">ым </w:t>
      </w:r>
      <w:r w:rsidRPr="00F56FAA">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r w:rsidR="00207419">
        <w:rPr>
          <w:rFonts w:ascii="Times New Roman" w:hAnsi="Times New Roman" w:cs="Times New Roman"/>
          <w:sz w:val="24"/>
          <w:szCs w:val="24"/>
        </w:rPr>
        <w:t>,  постановлением администрации сельское поселение Сергино от 11.11.2011 №210 «Об утверждении Порядка разработки и утверждения административных регламентов предоставления муниципальных услуг»</w:t>
      </w:r>
      <w:r w:rsidRPr="00F56FAA">
        <w:rPr>
          <w:rFonts w:ascii="Times New Roman" w:hAnsi="Times New Roman" w:cs="Times New Roman"/>
          <w:sz w:val="24"/>
          <w:szCs w:val="24"/>
        </w:rPr>
        <w:t xml:space="preserve">: </w:t>
      </w:r>
    </w:p>
    <w:p w:rsidR="00BF412C" w:rsidRPr="00F56FAA" w:rsidRDefault="00BF412C" w:rsidP="00BF412C">
      <w:pPr>
        <w:jc w:val="both"/>
        <w:rPr>
          <w:bCs/>
          <w:lang w:eastAsia="ar-SA"/>
        </w:rPr>
      </w:pPr>
    </w:p>
    <w:p w:rsidR="00BF412C" w:rsidRDefault="00BF412C" w:rsidP="00FD1FBB">
      <w:pPr>
        <w:ind w:firstLine="539"/>
        <w:jc w:val="both"/>
      </w:pPr>
      <w:r w:rsidRPr="00F56FAA">
        <w:t xml:space="preserve">1. Внести </w:t>
      </w:r>
      <w:r>
        <w:t xml:space="preserve">в  </w:t>
      </w:r>
      <w:proofErr w:type="gramStart"/>
      <w:r w:rsidRPr="00F56FAA">
        <w:t>Административн</w:t>
      </w:r>
      <w:r w:rsidR="00FD1FBB">
        <w:t>ый</w:t>
      </w:r>
      <w:proofErr w:type="gramEnd"/>
      <w:r w:rsidRPr="00F56FAA">
        <w:t xml:space="preserve"> регламент</w:t>
      </w:r>
      <w:r>
        <w:t>е</w:t>
      </w:r>
      <w:r w:rsidRPr="00F56FAA">
        <w:t xml:space="preserve"> по предоставлению муниципальной услуги </w:t>
      </w:r>
      <w:r w:rsidRPr="00071A6A">
        <w:rPr>
          <w:rFonts w:eastAsia="Times New Roman CYR"/>
          <w:bCs/>
          <w:color w:val="000000"/>
          <w:lang w:eastAsia="en-US" w:bidi="en-US"/>
        </w:rPr>
        <w:t>«</w:t>
      </w:r>
      <w:r w:rsidRPr="003F2B23">
        <w:rPr>
          <w:rFonts w:cs="Tahoma"/>
        </w:rPr>
        <w:t>Оформление документов по обмену жилыми помещениями, предоставленными по договорам социального найма</w:t>
      </w:r>
      <w:r w:rsidRPr="00071A6A">
        <w:rPr>
          <w:bCs/>
        </w:rPr>
        <w:t>»</w:t>
      </w:r>
      <w:r w:rsidRPr="00F56FAA">
        <w:t>, утвержденно</w:t>
      </w:r>
      <w:r>
        <w:t xml:space="preserve">го </w:t>
      </w:r>
      <w:r w:rsidRPr="00F56FAA">
        <w:t xml:space="preserve">постановлением Администрации сельское поселение Сергино </w:t>
      </w:r>
      <w:r w:rsidRPr="005D7106">
        <w:rPr>
          <w:color w:val="000000"/>
          <w:lang w:eastAsia="en-US" w:bidi="en-US"/>
        </w:rPr>
        <w:t>от 30 июня 2011 года № 130</w:t>
      </w:r>
      <w:r w:rsidR="00FD1FBB" w:rsidRPr="00FD1FBB">
        <w:t xml:space="preserve"> </w:t>
      </w:r>
      <w:r w:rsidR="00FD1FBB">
        <w:t xml:space="preserve">следующие </w:t>
      </w:r>
      <w:r w:rsidR="00FD1FBB" w:rsidRPr="00F56FAA">
        <w:t>изменения</w:t>
      </w:r>
      <w:r>
        <w:t>:</w:t>
      </w:r>
    </w:p>
    <w:p w:rsidR="00BF412C" w:rsidRDefault="00DD145E" w:rsidP="00BF412C">
      <w:pPr>
        <w:ind w:firstLine="539"/>
        <w:jc w:val="both"/>
      </w:pPr>
      <w:r>
        <w:t>1.1</w:t>
      </w:r>
      <w:r w:rsidR="00BF412C">
        <w:t xml:space="preserve">. пункт 1.3 раздела 1 изложить в следующей редакции: </w:t>
      </w:r>
    </w:p>
    <w:p w:rsidR="00BF412C" w:rsidRPr="003B2722" w:rsidRDefault="00BF412C" w:rsidP="00BF412C">
      <w:pPr>
        <w:tabs>
          <w:tab w:val="left" w:pos="567"/>
        </w:tabs>
        <w:autoSpaceDE w:val="0"/>
        <w:autoSpaceDN w:val="0"/>
        <w:adjustRightInd w:val="0"/>
        <w:ind w:firstLine="709"/>
        <w:jc w:val="both"/>
      </w:pPr>
      <w:r>
        <w:t xml:space="preserve"> «</w:t>
      </w:r>
      <w:r w:rsidRPr="003B2722">
        <w:t>1.3. Требования к порядку информирования о правилах предоставления муниципальной услуги</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Администрации: </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нахождение: 628111,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Октябрьский район, </w:t>
      </w:r>
      <w:proofErr w:type="spellStart"/>
      <w:r w:rsidRPr="003B2722">
        <w:rPr>
          <w:rFonts w:ascii="Times New Roman" w:hAnsi="Times New Roman" w:cs="Times New Roman"/>
          <w:sz w:val="24"/>
          <w:szCs w:val="24"/>
        </w:rPr>
        <w:t>п</w:t>
      </w:r>
      <w:proofErr w:type="gramStart"/>
      <w:r w:rsidRPr="003B2722">
        <w:rPr>
          <w:rFonts w:ascii="Times New Roman" w:hAnsi="Times New Roman" w:cs="Times New Roman"/>
          <w:sz w:val="24"/>
          <w:szCs w:val="24"/>
        </w:rPr>
        <w:t>.С</w:t>
      </w:r>
      <w:proofErr w:type="gramEnd"/>
      <w:r w:rsidRPr="003B2722">
        <w:rPr>
          <w:rFonts w:ascii="Times New Roman" w:hAnsi="Times New Roman" w:cs="Times New Roman"/>
          <w:sz w:val="24"/>
          <w:szCs w:val="24"/>
        </w:rPr>
        <w:t>ергино</w:t>
      </w:r>
      <w:proofErr w:type="spellEnd"/>
      <w:r w:rsidRPr="003B2722">
        <w:rPr>
          <w:rFonts w:ascii="Times New Roman" w:hAnsi="Times New Roman" w:cs="Times New Roman"/>
          <w:sz w:val="24"/>
          <w:szCs w:val="24"/>
        </w:rPr>
        <w:t>, ул.Центральная, д.2.</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Приемная Администрации: кабинет № 6, телефон/факс (34678) 3-40-17</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электронной почты Администрации: </w:t>
      </w:r>
      <w:proofErr w:type="spellStart"/>
      <w:r w:rsidRPr="003B2722">
        <w:rPr>
          <w:rFonts w:ascii="Times New Roman" w:hAnsi="Times New Roman" w:cs="Times New Roman"/>
          <w:sz w:val="24"/>
          <w:szCs w:val="24"/>
          <w:u w:val="single"/>
          <w:lang w:val="en-US"/>
        </w:rPr>
        <w:t>admsergino</w:t>
      </w:r>
      <w:proofErr w:type="spellEnd"/>
      <w:r w:rsidRPr="003B2722">
        <w:rPr>
          <w:rFonts w:ascii="Times New Roman" w:hAnsi="Times New Roman" w:cs="Times New Roman"/>
          <w:sz w:val="24"/>
          <w:szCs w:val="24"/>
          <w:u w:val="single"/>
        </w:rPr>
        <w:t>@</w:t>
      </w:r>
      <w:r w:rsidRPr="003B2722">
        <w:rPr>
          <w:rFonts w:ascii="Times New Roman" w:hAnsi="Times New Roman" w:cs="Times New Roman"/>
          <w:sz w:val="24"/>
          <w:szCs w:val="24"/>
          <w:u w:val="single"/>
          <w:lang w:val="en-US"/>
        </w:rPr>
        <w:t>mail</w:t>
      </w:r>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lang w:val="en-US"/>
        </w:rPr>
        <w:t>ru</w:t>
      </w:r>
      <w:proofErr w:type="spellEnd"/>
      <w:r w:rsidRPr="003B2722">
        <w:rPr>
          <w:rFonts w:ascii="Times New Roman" w:hAnsi="Times New Roman" w:cs="Times New Roman"/>
          <w:sz w:val="24"/>
          <w:szCs w:val="24"/>
          <w:u w:val="single"/>
        </w:rPr>
        <w:t>.</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Для подачи документов заявителям необходимо обратиться в Администрацию, кабинет № 9.</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приема граждан:</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 вторник, среда: с 09-00 до 13-00;</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четверг: с 14-00 до 17-00;</w:t>
      </w:r>
    </w:p>
    <w:p w:rsidR="00BF412C" w:rsidRPr="003B2722" w:rsidRDefault="00BF412C" w:rsidP="00FD1FBB">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lastRenderedPageBreak/>
        <w:t xml:space="preserve">суббота, воскресенье, нерабочие праздничные дни - выходные дни. </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воскресенье, нерабочие праздничные дни - выходные дни. </w:t>
      </w:r>
    </w:p>
    <w:p w:rsidR="00BF412C" w:rsidRPr="003B2722" w:rsidRDefault="00BF412C" w:rsidP="00BF412C">
      <w:pPr>
        <w:pStyle w:val="a5"/>
        <w:ind w:firstLine="709"/>
        <w:jc w:val="both"/>
        <w:rPr>
          <w:rFonts w:ascii="Times New Roman" w:hAnsi="Times New Roman" w:cs="Times New Roman"/>
          <w:sz w:val="24"/>
          <w:szCs w:val="24"/>
        </w:rPr>
      </w:pPr>
      <w:r>
        <w:rPr>
          <w:rFonts w:ascii="Times New Roman" w:hAnsi="Times New Roman" w:cs="Times New Roman"/>
          <w:sz w:val="24"/>
          <w:szCs w:val="24"/>
        </w:rPr>
        <w:t>1.</w:t>
      </w:r>
      <w:r w:rsidR="00FD1FBB">
        <w:rPr>
          <w:rFonts w:ascii="Times New Roman" w:hAnsi="Times New Roman" w:cs="Times New Roman"/>
          <w:sz w:val="24"/>
          <w:szCs w:val="24"/>
        </w:rPr>
        <w:t>3</w:t>
      </w:r>
      <w:r>
        <w:rPr>
          <w:rFonts w:ascii="Times New Roman" w:hAnsi="Times New Roman" w:cs="Times New Roman"/>
          <w:sz w:val="24"/>
          <w:szCs w:val="24"/>
        </w:rPr>
        <w:t>.</w:t>
      </w:r>
      <w:r w:rsidR="00FD1FBB">
        <w:rPr>
          <w:rFonts w:ascii="Times New Roman" w:hAnsi="Times New Roman" w:cs="Times New Roman"/>
          <w:sz w:val="24"/>
          <w:szCs w:val="24"/>
        </w:rPr>
        <w:t>2</w:t>
      </w:r>
      <w:r w:rsidRPr="003B2722">
        <w:rPr>
          <w:rFonts w:ascii="Times New Roman" w:hAnsi="Times New Roman" w:cs="Times New Roman"/>
          <w:sz w:val="24"/>
          <w:szCs w:val="24"/>
        </w:rPr>
        <w:t>.</w:t>
      </w: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Место нахождения: 628126, Ханты-Мансийский автономный округ – </w:t>
      </w:r>
      <w:proofErr w:type="spellStart"/>
      <w:r w:rsidRPr="003B2722">
        <w:rPr>
          <w:rFonts w:ascii="Times New Roman" w:hAnsi="Times New Roman" w:cs="Times New Roman"/>
          <w:sz w:val="24"/>
          <w:szCs w:val="24"/>
        </w:rPr>
        <w:t>Югра</w:t>
      </w:r>
      <w:proofErr w:type="spellEnd"/>
      <w:r w:rsidRPr="003B2722">
        <w:rPr>
          <w:rFonts w:ascii="Times New Roman" w:hAnsi="Times New Roman" w:cs="Times New Roman"/>
          <w:sz w:val="24"/>
          <w:szCs w:val="24"/>
        </w:rPr>
        <w:t xml:space="preserve">, </w:t>
      </w:r>
      <w:proofErr w:type="spellStart"/>
      <w:r w:rsidRPr="003B2722">
        <w:rPr>
          <w:rFonts w:ascii="Times New Roman" w:hAnsi="Times New Roman" w:cs="Times New Roman"/>
          <w:sz w:val="24"/>
          <w:szCs w:val="24"/>
        </w:rPr>
        <w:t>гп</w:t>
      </w:r>
      <w:proofErr w:type="spellEnd"/>
      <w:r w:rsidRPr="003B2722">
        <w:rPr>
          <w:rFonts w:ascii="Times New Roman" w:hAnsi="Times New Roman" w:cs="Times New Roman"/>
          <w:sz w:val="24"/>
          <w:szCs w:val="24"/>
        </w:rPr>
        <w:t xml:space="preserve"> Приобье, ул</w:t>
      </w:r>
      <w:proofErr w:type="gramStart"/>
      <w:r w:rsidRPr="003B2722">
        <w:rPr>
          <w:rFonts w:ascii="Times New Roman" w:hAnsi="Times New Roman" w:cs="Times New Roman"/>
          <w:sz w:val="24"/>
          <w:szCs w:val="24"/>
        </w:rPr>
        <w:t>.Ц</w:t>
      </w:r>
      <w:proofErr w:type="gramEnd"/>
      <w:r w:rsidRPr="003B2722">
        <w:rPr>
          <w:rFonts w:ascii="Times New Roman" w:hAnsi="Times New Roman" w:cs="Times New Roman"/>
          <w:sz w:val="24"/>
          <w:szCs w:val="24"/>
        </w:rPr>
        <w:t>ентральная, д.9</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Телефон/факс 8 (34678) 3-23-85.</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Адрес официального сайта: </w:t>
      </w:r>
      <w:proofErr w:type="spellStart"/>
      <w:r w:rsidRPr="003B2722">
        <w:rPr>
          <w:rFonts w:ascii="Times New Roman" w:hAnsi="Times New Roman" w:cs="Times New Roman"/>
          <w:sz w:val="24"/>
          <w:szCs w:val="24"/>
        </w:rPr>
        <w:t>www.mfchmao.ru</w:t>
      </w:r>
      <w:proofErr w:type="spellEnd"/>
      <w:r w:rsidRPr="003B2722">
        <w:rPr>
          <w:rFonts w:ascii="Times New Roman" w:hAnsi="Times New Roman" w:cs="Times New Roman"/>
          <w:sz w:val="24"/>
          <w:szCs w:val="24"/>
        </w:rPr>
        <w:t>.</w:t>
      </w:r>
    </w:p>
    <w:p w:rsidR="00BF412C" w:rsidRPr="003B2722" w:rsidRDefault="00BF412C" w:rsidP="00BF412C">
      <w:pPr>
        <w:pStyle w:val="a5"/>
        <w:ind w:firstLine="709"/>
        <w:jc w:val="both"/>
        <w:rPr>
          <w:rFonts w:ascii="Times New Roman" w:hAnsi="Times New Roman" w:cs="Times New Roman"/>
          <w:sz w:val="24"/>
          <w:szCs w:val="24"/>
          <w:u w:val="single"/>
        </w:rPr>
      </w:pPr>
      <w:r w:rsidRPr="003B2722">
        <w:rPr>
          <w:rFonts w:ascii="Times New Roman" w:hAnsi="Times New Roman" w:cs="Times New Roman"/>
          <w:sz w:val="24"/>
          <w:szCs w:val="24"/>
        </w:rPr>
        <w:t xml:space="preserve">Адрес электронной почты: </w:t>
      </w:r>
      <w:proofErr w:type="spellStart"/>
      <w:r w:rsidRPr="003B2722">
        <w:rPr>
          <w:rFonts w:ascii="Times New Roman" w:hAnsi="Times New Roman" w:cs="Times New Roman"/>
          <w:sz w:val="24"/>
          <w:szCs w:val="24"/>
          <w:u w:val="single"/>
        </w:rPr>
        <w:t>mfc</w:t>
      </w:r>
      <w:proofErr w:type="spellEnd"/>
      <w:r w:rsidRPr="003B2722">
        <w:rPr>
          <w:rFonts w:ascii="Times New Roman" w:hAnsi="Times New Roman" w:cs="Times New Roman"/>
          <w:sz w:val="24"/>
          <w:szCs w:val="24"/>
          <w:u w:val="single"/>
        </w:rPr>
        <w:t>_</w:t>
      </w:r>
      <w:proofErr w:type="spellStart"/>
      <w:r w:rsidRPr="003B2722">
        <w:rPr>
          <w:rFonts w:ascii="Times New Roman" w:hAnsi="Times New Roman" w:cs="Times New Roman"/>
          <w:sz w:val="24"/>
          <w:szCs w:val="24"/>
          <w:u w:val="single"/>
          <w:lang w:val="en-US"/>
        </w:rPr>
        <w:t>priob</w:t>
      </w:r>
      <w:proofErr w:type="spellEnd"/>
      <w:r w:rsidRPr="003B2722">
        <w:rPr>
          <w:rFonts w:ascii="Times New Roman" w:hAnsi="Times New Roman" w:cs="Times New Roman"/>
          <w:sz w:val="24"/>
          <w:szCs w:val="24"/>
          <w:u w:val="single"/>
        </w:rPr>
        <w:t>@</w:t>
      </w:r>
      <w:proofErr w:type="spellStart"/>
      <w:r w:rsidRPr="003B2722">
        <w:rPr>
          <w:rFonts w:ascii="Times New Roman" w:hAnsi="Times New Roman" w:cs="Times New Roman"/>
          <w:sz w:val="24"/>
          <w:szCs w:val="24"/>
          <w:u w:val="single"/>
        </w:rPr>
        <w:t>mail.ru</w:t>
      </w:r>
      <w:proofErr w:type="spellEnd"/>
      <w:r w:rsidRPr="003B2722">
        <w:rPr>
          <w:rFonts w:ascii="Times New Roman" w:hAnsi="Times New Roman" w:cs="Times New Roman"/>
          <w:sz w:val="24"/>
          <w:szCs w:val="24"/>
          <w:u w:val="single"/>
        </w:rPr>
        <w:t>.</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График работы:</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понедельник-пятница с 11-00 до 20-00;</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суббота с 11-00 до 15-00;</w:t>
      </w:r>
    </w:p>
    <w:p w:rsidR="00BF412C" w:rsidRDefault="00BF412C" w:rsidP="00BF412C">
      <w:pPr>
        <w:ind w:firstLine="539"/>
        <w:jc w:val="both"/>
      </w:pPr>
      <w:r w:rsidRPr="003B2722">
        <w:t>воскресенье, нерабочие праздничные дни - выходные дни.</w:t>
      </w:r>
    </w:p>
    <w:p w:rsidR="00BF412C" w:rsidRPr="003B2722" w:rsidRDefault="00BF412C" w:rsidP="00BF412C">
      <w:pPr>
        <w:pStyle w:val="a5"/>
        <w:ind w:firstLine="709"/>
        <w:jc w:val="both"/>
        <w:rPr>
          <w:rFonts w:ascii="Times New Roman" w:hAnsi="Times New Roman"/>
          <w:sz w:val="24"/>
          <w:szCs w:val="24"/>
        </w:rPr>
      </w:pPr>
      <w:r w:rsidRPr="003B2722">
        <w:rPr>
          <w:rFonts w:ascii="Times New Roman" w:hAnsi="Times New Roman" w:cs="Times New Roman"/>
          <w:sz w:val="24"/>
          <w:szCs w:val="24"/>
        </w:rPr>
        <w:t>1.3.</w:t>
      </w:r>
      <w:r w:rsidR="00FD1FBB">
        <w:rPr>
          <w:rFonts w:ascii="Times New Roman" w:hAnsi="Times New Roman" w:cs="Times New Roman"/>
          <w:sz w:val="24"/>
          <w:szCs w:val="24"/>
        </w:rPr>
        <w:t>3</w:t>
      </w:r>
      <w:r w:rsidRPr="003B2722">
        <w:rPr>
          <w:rFonts w:ascii="Times New Roman" w:hAnsi="Times New Roman" w:cs="Times New Roman"/>
          <w:sz w:val="24"/>
          <w:szCs w:val="24"/>
        </w:rPr>
        <w:t xml:space="preserve">. </w:t>
      </w:r>
      <w:r w:rsidRPr="003B2722">
        <w:rPr>
          <w:rFonts w:ascii="Times New Roman" w:hAnsi="Times New Roman"/>
          <w:sz w:val="24"/>
          <w:szCs w:val="24"/>
        </w:rPr>
        <w:t xml:space="preserve">. </w:t>
      </w:r>
      <w:proofErr w:type="gramStart"/>
      <w:r w:rsidRPr="003B2722">
        <w:rPr>
          <w:rFonts w:ascii="Times New Roman" w:hAnsi="Times New Roman"/>
          <w:sz w:val="24"/>
          <w:szCs w:val="24"/>
        </w:rPr>
        <w:t>Сведения, указанные в под</w:t>
      </w:r>
      <w:hyperlink r:id="rId5" w:history="1">
        <w:r w:rsidRPr="003B2722">
          <w:rPr>
            <w:rFonts w:ascii="Times New Roman" w:hAnsi="Times New Roman"/>
            <w:sz w:val="24"/>
            <w:szCs w:val="24"/>
          </w:rPr>
          <w:t>пунктах</w:t>
        </w:r>
      </w:hyperlink>
      <w:r w:rsidRPr="003B2722">
        <w:rPr>
          <w:rFonts w:ascii="Times New Roman" w:hAnsi="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w:t>
      </w:r>
      <w:r>
        <w:rPr>
          <w:rFonts w:ascii="Times New Roman" w:hAnsi="Times New Roman"/>
          <w:sz w:val="24"/>
          <w:szCs w:val="24"/>
        </w:rPr>
        <w:t>оммуникационной сети «Интернет».</w:t>
      </w:r>
      <w:proofErr w:type="gramEnd"/>
    </w:p>
    <w:p w:rsidR="00BF412C" w:rsidRPr="003B2722" w:rsidRDefault="00BF412C" w:rsidP="00BF412C">
      <w:pPr>
        <w:suppressAutoHyphens/>
        <w:autoSpaceDE w:val="0"/>
        <w:autoSpaceDN w:val="0"/>
        <w:adjustRightInd w:val="0"/>
        <w:ind w:firstLine="709"/>
        <w:jc w:val="both"/>
      </w:pPr>
      <w:proofErr w:type="gramStart"/>
      <w:r w:rsidRPr="003B2722">
        <w:rPr>
          <w:lang w:eastAsia="ar-SA"/>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закон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3B2722">
        <w:rPr>
          <w:lang w:eastAsia="ar-SA"/>
        </w:rPr>
        <w:t xml:space="preserve">, </w:t>
      </w:r>
      <w:proofErr w:type="gramStart"/>
      <w:r w:rsidRPr="003B2722">
        <w:rPr>
          <w:lang w:eastAsia="ar-SA"/>
        </w:rPr>
        <w:t xml:space="preserve">предоставляемых в результате предоставления таких услуг, включенных в Перечень услуг, которые являются необходимыми и </w:t>
      </w:r>
      <w:r w:rsidRPr="003B2722">
        <w:rPr>
          <w:color w:val="000000"/>
          <w:lang w:eastAsia="ar-SA"/>
        </w:rPr>
        <w:t>обязательными для предоставления муниципальных услуг, утвержденный Решением  Совета депутатов от 21.11.2011 №43 «</w:t>
      </w:r>
      <w:r w:rsidRPr="003B2722">
        <w:rPr>
          <w:color w:val="000000"/>
        </w:rPr>
        <w:t>О Перечне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сельское поселение Сергино, а также порядка определения  размера платы за оказание таких услуг</w:t>
      </w:r>
      <w:r w:rsidRPr="003B2722">
        <w:rPr>
          <w:color w:val="000000"/>
          <w:lang w:eastAsia="ar-SA"/>
        </w:rPr>
        <w:t>»</w:t>
      </w:r>
      <w:r w:rsidRPr="003B2722">
        <w:t>;</w:t>
      </w:r>
      <w:proofErr w:type="gramEnd"/>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3B2722">
          <w:rPr>
            <w:rFonts w:ascii="Times New Roman" w:hAnsi="Times New Roman" w:cs="Times New Roman"/>
            <w:sz w:val="24"/>
            <w:szCs w:val="24"/>
          </w:rPr>
          <w:t>www.gosuslugi.ru</w:t>
        </w:r>
      </w:hyperlink>
      <w:r w:rsidRPr="003B2722">
        <w:rPr>
          <w:rFonts w:ascii="Times New Roman" w:hAnsi="Times New Roman" w:cs="Times New Roman"/>
          <w:sz w:val="24"/>
          <w:szCs w:val="24"/>
        </w:rPr>
        <w:t xml:space="preserve">  (далее </w:t>
      </w:r>
      <w:r w:rsidRPr="003B2722">
        <w:rPr>
          <w:rFonts w:ascii="Times New Roman" w:hAnsi="Times New Roman" w:cs="Times New Roman"/>
          <w:sz w:val="24"/>
          <w:szCs w:val="24"/>
        </w:rPr>
        <w:noBreakHyphen/>
        <w:t> Единый портал);</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в региональной информационной системе Ханты-Мансийского автономного округа </w:t>
      </w:r>
      <w:r w:rsidRPr="003B2722">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r w:rsidRPr="003B2722">
        <w:rPr>
          <w:rFonts w:ascii="Times New Roman" w:hAnsi="Times New Roman" w:cs="Times New Roman"/>
          <w:sz w:val="24"/>
          <w:szCs w:val="24"/>
          <w:lang w:val="en-US"/>
        </w:rPr>
        <w:t>www</w:t>
      </w:r>
      <w:r w:rsidR="00207419">
        <w:rPr>
          <w:rFonts w:ascii="Times New Roman" w:hAnsi="Times New Roman" w:cs="Times New Roman"/>
          <w:sz w:val="24"/>
          <w:szCs w:val="24"/>
        </w:rPr>
        <w:t>.</w:t>
      </w:r>
      <w:hyperlink r:id="rId7" w:history="1">
        <w:r w:rsidRPr="003B2722">
          <w:rPr>
            <w:rFonts w:ascii="Times New Roman" w:hAnsi="Times New Roman" w:cs="Times New Roman"/>
            <w:sz w:val="24"/>
            <w:szCs w:val="24"/>
          </w:rPr>
          <w:t>86.gosuslugi.ru</w:t>
        </w:r>
      </w:hyperlink>
      <w:r w:rsidRPr="003B2722">
        <w:rPr>
          <w:rFonts w:ascii="Times New Roman" w:hAnsi="Times New Roman" w:cs="Times New Roman"/>
          <w:sz w:val="24"/>
          <w:szCs w:val="24"/>
        </w:rPr>
        <w:t xml:space="preserve">  (далее – региональный портал).</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rPr>
        <w:t>1.3.</w:t>
      </w:r>
      <w:r w:rsidR="00FD1FBB">
        <w:rPr>
          <w:rFonts w:ascii="Times New Roman" w:hAnsi="Times New Roman" w:cs="Times New Roman"/>
          <w:sz w:val="24"/>
          <w:szCs w:val="24"/>
        </w:rPr>
        <w:t>4</w:t>
      </w:r>
      <w:r w:rsidRPr="003B2722">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F412C" w:rsidRPr="003B2722" w:rsidRDefault="00BF412C" w:rsidP="00BF412C">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B2722">
        <w:rPr>
          <w:rFonts w:ascii="Times New Roman" w:hAnsi="Times New Roman" w:cs="Times New Roman"/>
          <w:sz w:val="24"/>
          <w:szCs w:val="24"/>
        </w:rPr>
        <w:t>устной</w:t>
      </w:r>
      <w:proofErr w:type="gramEnd"/>
      <w:r w:rsidRPr="003B2722">
        <w:rPr>
          <w:rFonts w:ascii="Times New Roman" w:hAnsi="Times New Roman" w:cs="Times New Roman"/>
          <w:sz w:val="24"/>
          <w:szCs w:val="24"/>
        </w:rPr>
        <w:t xml:space="preserve"> (при личном обращении заявителя и/или по телефону);</w:t>
      </w:r>
    </w:p>
    <w:p w:rsidR="00BF412C" w:rsidRPr="003B2722" w:rsidRDefault="00BF412C" w:rsidP="00BF412C">
      <w:pPr>
        <w:pStyle w:val="a5"/>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3B2722">
        <w:rPr>
          <w:rFonts w:ascii="Times New Roman" w:hAnsi="Times New Roman" w:cs="Times New Roman"/>
          <w:sz w:val="24"/>
          <w:szCs w:val="24"/>
        </w:rPr>
        <w:t xml:space="preserve">письменной (при письменном обращении заявителя по почте, </w:t>
      </w:r>
      <w:r w:rsidRPr="003B2722">
        <w:rPr>
          <w:rFonts w:ascii="Times New Roman" w:hAnsi="Times New Roman" w:cs="Times New Roman"/>
          <w:sz w:val="24"/>
          <w:szCs w:val="24"/>
          <w:lang w:eastAsia="ru-RU"/>
        </w:rPr>
        <w:t>электронной почте, факсу);</w:t>
      </w:r>
    </w:p>
    <w:p w:rsidR="00BF412C" w:rsidRPr="003B2722" w:rsidRDefault="00BF412C" w:rsidP="00BF412C">
      <w:pPr>
        <w:ind w:firstLine="709"/>
        <w:jc w:val="both"/>
      </w:pPr>
      <w:r>
        <w:t xml:space="preserve">- </w:t>
      </w:r>
      <w:r w:rsidRPr="003B2722">
        <w:t>в форме информационных (</w:t>
      </w:r>
      <w:proofErr w:type="spellStart"/>
      <w:r w:rsidRPr="003B2722">
        <w:t>мультимедийных</w:t>
      </w:r>
      <w:proofErr w:type="spellEnd"/>
      <w:r w:rsidRPr="003B2722">
        <w:t>) материалов в информационно-телекоммуникационной сети «Интернет» на официальном сайте, Едином и региональном порталах.</w:t>
      </w:r>
    </w:p>
    <w:p w:rsidR="00BF412C" w:rsidRPr="003B2722" w:rsidRDefault="00BF412C" w:rsidP="00BF412C">
      <w:pPr>
        <w:pStyle w:val="a5"/>
        <w:ind w:firstLine="709"/>
        <w:jc w:val="both"/>
        <w:rPr>
          <w:rFonts w:ascii="Times New Roman" w:hAnsi="Times New Roman" w:cs="Times New Roman"/>
          <w:sz w:val="24"/>
          <w:szCs w:val="24"/>
        </w:rPr>
      </w:pPr>
      <w:r w:rsidRPr="003B2722">
        <w:rPr>
          <w:rFonts w:ascii="Times New Roman" w:hAnsi="Times New Roman" w:cs="Times New Roman"/>
          <w:sz w:val="24"/>
          <w:szCs w:val="24"/>
          <w:lang w:eastAsia="ru-RU"/>
        </w:rPr>
        <w:t>Информация</w:t>
      </w:r>
      <w:r w:rsidRPr="003B2722">
        <w:rPr>
          <w:rFonts w:ascii="Times New Roman" w:hAnsi="Times New Roman" w:cs="Times New Roman"/>
          <w:sz w:val="24"/>
          <w:szCs w:val="24"/>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F412C" w:rsidRPr="003B2722" w:rsidRDefault="00BF412C" w:rsidP="00BF412C">
      <w:pPr>
        <w:ind w:firstLine="709"/>
        <w:jc w:val="both"/>
        <w:rPr>
          <w:color w:val="000000"/>
        </w:rPr>
      </w:pPr>
      <w:r w:rsidRPr="003B2722">
        <w:lastRenderedPageBreak/>
        <w:t>1.3.</w:t>
      </w:r>
      <w:r w:rsidR="00FD1FBB">
        <w:t>5</w:t>
      </w:r>
      <w:r w:rsidRPr="003B2722">
        <w:t>. В случае устного обращения (лично или по телефону) заявителя (его представителя) специалист Администрации</w:t>
      </w:r>
      <w:r>
        <w:t xml:space="preserve"> </w:t>
      </w:r>
      <w:r w:rsidRPr="003B2722">
        <w:t>осуществляет устное информирование (соответственно лично или по</w:t>
      </w:r>
      <w:r w:rsidRPr="003B2722">
        <w:rPr>
          <w:lang w:val="en-US"/>
        </w:rPr>
        <w:t> </w:t>
      </w:r>
      <w:r w:rsidRPr="003B2722">
        <w:t xml:space="preserve">телефону) обратившегося за информацией заявителя. Устное информирование осуществляется в </w:t>
      </w:r>
      <w:r w:rsidRPr="003B2722">
        <w:rPr>
          <w:color w:val="000000"/>
        </w:rPr>
        <w:t>соответствии с графиком работы</w:t>
      </w:r>
      <w:r>
        <w:rPr>
          <w:color w:val="000000"/>
        </w:rPr>
        <w:t xml:space="preserve"> Администрации поселения</w:t>
      </w:r>
      <w:r w:rsidRPr="003B2722">
        <w:rPr>
          <w:color w:val="000000"/>
        </w:rPr>
        <w:t>, установленным для приема заявителей с документами, необходимыми для предоставления муниципальной услуги, указанном в подпункте 1.3.1. пункта 1.3 настоящего административного регламента, продолжительностью не более 15 минут.</w:t>
      </w:r>
    </w:p>
    <w:p w:rsidR="00BF412C" w:rsidRPr="003B2722" w:rsidRDefault="00BF412C" w:rsidP="00BF412C">
      <w:pPr>
        <w:ind w:firstLine="709"/>
        <w:jc w:val="both"/>
        <w:rPr>
          <w:color w:val="000000"/>
        </w:rPr>
      </w:pPr>
      <w:r w:rsidRPr="003B2722">
        <w:rPr>
          <w:color w:val="00000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F412C" w:rsidRPr="003B2722" w:rsidRDefault="00BF412C" w:rsidP="00BF412C">
      <w:pPr>
        <w:tabs>
          <w:tab w:val="left" w:pos="567"/>
        </w:tabs>
        <w:ind w:firstLine="709"/>
        <w:jc w:val="both"/>
        <w:rPr>
          <w:color w:val="000000"/>
        </w:rPr>
      </w:pPr>
      <w:r w:rsidRPr="003B2722">
        <w:rPr>
          <w:color w:val="000000"/>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F412C" w:rsidRPr="003B2722" w:rsidRDefault="00BF412C" w:rsidP="00BF412C">
      <w:pPr>
        <w:tabs>
          <w:tab w:val="left" w:pos="567"/>
        </w:tabs>
        <w:ind w:firstLine="709"/>
        <w:jc w:val="both"/>
        <w:rPr>
          <w:color w:val="000000"/>
        </w:rPr>
      </w:pPr>
      <w:r w:rsidRPr="003B2722">
        <w:rPr>
          <w:color w:val="00000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3B2722">
        <w:rPr>
          <w:color w:val="000000"/>
          <w:lang w:val="en-US"/>
        </w:rPr>
        <w:t> </w:t>
      </w:r>
      <w:r w:rsidRPr="003B2722">
        <w:rPr>
          <w:color w:val="000000"/>
        </w:rPr>
        <w:t xml:space="preserve">заявителя время для устного информирования. </w:t>
      </w:r>
    </w:p>
    <w:p w:rsidR="00BF412C" w:rsidRPr="003B2722" w:rsidRDefault="00BF412C" w:rsidP="00BF412C">
      <w:pPr>
        <w:pStyle w:val="ConsPlusNormal"/>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1.3.7</w:t>
      </w:r>
      <w:r w:rsidRPr="003B2722">
        <w:rPr>
          <w:rFonts w:ascii="Times New Roman" w:hAnsi="Times New Roman" w:cs="Times New Roman"/>
          <w:color w:val="000000"/>
          <w:sz w:val="24"/>
          <w:szCs w:val="24"/>
        </w:rPr>
        <w:t xml:space="preserve">. </w:t>
      </w:r>
      <w:r w:rsidRPr="003B2722">
        <w:rPr>
          <w:rFonts w:ascii="Times New Roman" w:hAnsi="Times New Roman" w:cs="Times New Roman"/>
          <w:color w:val="000000"/>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w:t>
      </w:r>
      <w:r>
        <w:rPr>
          <w:rFonts w:ascii="Times New Roman" w:hAnsi="Times New Roman" w:cs="Times New Roman"/>
          <w:color w:val="000000"/>
          <w:sz w:val="24"/>
          <w:szCs w:val="24"/>
          <w:lang w:eastAsia="en-US"/>
        </w:rPr>
        <w:t xml:space="preserve">Администрацию </w:t>
      </w:r>
      <w:r w:rsidRPr="003B2722">
        <w:rPr>
          <w:rFonts w:ascii="Times New Roman" w:hAnsi="Times New Roman" w:cs="Times New Roman"/>
          <w:color w:val="000000"/>
          <w:sz w:val="24"/>
          <w:szCs w:val="24"/>
          <w:lang w:eastAsia="en-US"/>
        </w:rPr>
        <w:t>в соответствии с графиком работы Администрации, указанным в подпункте 1.3.1. пункта 1.3 настоящего административного регламента.</w:t>
      </w:r>
    </w:p>
    <w:p w:rsidR="00BF412C" w:rsidRPr="003B2722" w:rsidRDefault="00BF412C" w:rsidP="00BF412C">
      <w:pPr>
        <w:tabs>
          <w:tab w:val="left" w:pos="567"/>
        </w:tabs>
        <w:ind w:firstLine="709"/>
        <w:jc w:val="both"/>
      </w:pPr>
      <w:proofErr w:type="gramStart"/>
      <w:r w:rsidRPr="003B2722">
        <w:rPr>
          <w:color w:val="000000"/>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w:t>
      </w:r>
      <w:r w:rsidRPr="003B2722">
        <w:t xml:space="preserve">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Pr="003B2722">
        <w:rPr>
          <w:color w:val="000000"/>
        </w:rPr>
        <w:t>Администрацию</w:t>
      </w:r>
      <w:r>
        <w:rPr>
          <w:color w:val="000000"/>
        </w:rPr>
        <w:t xml:space="preserve"> поселения.</w:t>
      </w:r>
      <w:proofErr w:type="gramEnd"/>
    </w:p>
    <w:p w:rsidR="00BF412C" w:rsidRPr="003B2722" w:rsidRDefault="00BF412C" w:rsidP="00BF412C">
      <w:pPr>
        <w:shd w:val="clear" w:color="auto" w:fill="FFFFFF"/>
        <w:tabs>
          <w:tab w:val="left" w:pos="567"/>
          <w:tab w:val="left" w:pos="851"/>
        </w:tabs>
        <w:ind w:firstLine="709"/>
        <w:jc w:val="both"/>
      </w:pPr>
      <w:r>
        <w:t>1.3.</w:t>
      </w:r>
      <w:r w:rsidR="00FD1FBB">
        <w:t>6</w:t>
      </w:r>
      <w:r w:rsidRPr="003B2722">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F412C" w:rsidRPr="003B2722" w:rsidRDefault="00BF412C" w:rsidP="00BF412C">
      <w:pPr>
        <w:autoSpaceDE w:val="0"/>
        <w:autoSpaceDN w:val="0"/>
        <w:adjustRightInd w:val="0"/>
        <w:ind w:firstLine="709"/>
        <w:jc w:val="both"/>
        <w:outlineLvl w:val="1"/>
      </w:pPr>
      <w:r w:rsidRPr="003B2722">
        <w:t>1.3.</w:t>
      </w:r>
      <w:r w:rsidR="00FD1FBB">
        <w:t>7</w:t>
      </w:r>
      <w:r w:rsidRPr="003B2722">
        <w:t>. На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BF412C" w:rsidRPr="003B2722" w:rsidRDefault="00BF412C" w:rsidP="00BF412C">
      <w:pPr>
        <w:ind w:firstLine="709"/>
        <w:jc w:val="both"/>
      </w:pPr>
      <w:r>
        <w:t xml:space="preserve">- </w:t>
      </w:r>
      <w:r w:rsidRPr="003B2722">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F412C" w:rsidRPr="003B2722" w:rsidRDefault="00BF412C" w:rsidP="00BF412C">
      <w:pPr>
        <w:shd w:val="clear" w:color="auto" w:fill="FFFFFF"/>
        <w:ind w:firstLine="709"/>
        <w:jc w:val="both"/>
        <w:rPr>
          <w:color w:val="000000"/>
        </w:rPr>
      </w:pPr>
      <w:r>
        <w:rPr>
          <w:color w:val="000000"/>
        </w:rPr>
        <w:t xml:space="preserve">- </w:t>
      </w:r>
      <w:r w:rsidRPr="003B2722">
        <w:rPr>
          <w:color w:val="000000"/>
        </w:rPr>
        <w:t>места нахождения, графики работы, справочные телефоны, адреса электронной почты Администрации</w:t>
      </w:r>
      <w:r>
        <w:rPr>
          <w:color w:val="000000"/>
        </w:rPr>
        <w:t xml:space="preserve"> поселения и</w:t>
      </w:r>
      <w:r w:rsidRPr="003B2722">
        <w:rPr>
          <w:color w:val="000000"/>
        </w:rPr>
        <w:t xml:space="preserve"> МФЦ;</w:t>
      </w:r>
    </w:p>
    <w:p w:rsidR="00BF412C" w:rsidRPr="003B2722" w:rsidRDefault="00BF412C" w:rsidP="00BF412C">
      <w:pPr>
        <w:ind w:firstLine="709"/>
        <w:jc w:val="both"/>
        <w:rPr>
          <w:color w:val="000000"/>
        </w:rPr>
      </w:pPr>
      <w:r>
        <w:rPr>
          <w:color w:val="000000"/>
        </w:rPr>
        <w:t xml:space="preserve">- </w:t>
      </w:r>
      <w:r w:rsidRPr="003B2722">
        <w:rPr>
          <w:color w:val="000000"/>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BF412C" w:rsidRPr="003B2722" w:rsidRDefault="00BF412C" w:rsidP="00BF412C">
      <w:pPr>
        <w:ind w:firstLine="709"/>
        <w:jc w:val="both"/>
        <w:rPr>
          <w:color w:val="000000"/>
        </w:rPr>
      </w:pPr>
      <w:r>
        <w:rPr>
          <w:color w:val="000000"/>
        </w:rPr>
        <w:t xml:space="preserve">- </w:t>
      </w:r>
      <w:r w:rsidRPr="003B2722">
        <w:rPr>
          <w:color w:val="00000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F412C" w:rsidRPr="003B2722" w:rsidRDefault="00BF412C" w:rsidP="00BF412C">
      <w:pPr>
        <w:widowControl w:val="0"/>
        <w:autoSpaceDE w:val="0"/>
        <w:autoSpaceDN w:val="0"/>
        <w:adjustRightInd w:val="0"/>
        <w:ind w:firstLine="709"/>
        <w:jc w:val="both"/>
        <w:outlineLvl w:val="2"/>
        <w:rPr>
          <w:color w:val="000000"/>
        </w:rPr>
      </w:pPr>
      <w:r>
        <w:rPr>
          <w:color w:val="000000"/>
        </w:rPr>
        <w:lastRenderedPageBreak/>
        <w:t xml:space="preserve">- </w:t>
      </w:r>
      <w:r w:rsidRPr="003B2722">
        <w:rPr>
          <w:color w:val="000000"/>
        </w:rPr>
        <w:t>бланки заявлений о предоставлении муниципальной услуги и образцы их заполнения;</w:t>
      </w:r>
    </w:p>
    <w:p w:rsidR="00BF412C" w:rsidRPr="003B2722" w:rsidRDefault="00BF412C" w:rsidP="00BF412C">
      <w:pPr>
        <w:ind w:firstLine="709"/>
        <w:jc w:val="both"/>
        <w:rPr>
          <w:color w:val="000000"/>
        </w:rPr>
      </w:pPr>
      <w:r>
        <w:rPr>
          <w:color w:val="000000"/>
        </w:rPr>
        <w:t xml:space="preserve">- </w:t>
      </w:r>
      <w:r w:rsidRPr="003B2722">
        <w:rPr>
          <w:color w:val="000000"/>
        </w:rPr>
        <w:t>исчерпывающий перечень документов, необходимых для предоставления муниципальной услуги;</w:t>
      </w:r>
    </w:p>
    <w:p w:rsidR="00BF412C" w:rsidRPr="003B2722" w:rsidRDefault="00BF412C" w:rsidP="00BF412C">
      <w:pPr>
        <w:ind w:firstLine="709"/>
        <w:jc w:val="both"/>
        <w:rPr>
          <w:color w:val="000000"/>
        </w:rPr>
      </w:pPr>
      <w:r>
        <w:rPr>
          <w:color w:val="000000"/>
        </w:rPr>
        <w:t xml:space="preserve">- </w:t>
      </w:r>
      <w:r w:rsidRPr="003B2722">
        <w:rPr>
          <w:color w:val="000000"/>
        </w:rPr>
        <w:t>основания для отказа в предоставлении муниципальной услуги;</w:t>
      </w:r>
    </w:p>
    <w:p w:rsidR="00BF412C" w:rsidRPr="003B2722" w:rsidRDefault="00BF412C" w:rsidP="00BF412C">
      <w:pPr>
        <w:ind w:firstLine="709"/>
        <w:jc w:val="both"/>
        <w:rPr>
          <w:color w:val="000000"/>
        </w:rPr>
      </w:pPr>
      <w:r>
        <w:rPr>
          <w:color w:val="000000"/>
        </w:rPr>
        <w:t xml:space="preserve">- </w:t>
      </w:r>
      <w:r w:rsidRPr="003B2722">
        <w:rPr>
          <w:color w:val="000000"/>
        </w:rPr>
        <w:t>блок-схема предоставления муниципальной услуги;</w:t>
      </w:r>
    </w:p>
    <w:p w:rsidR="00BF412C" w:rsidRPr="003B2722" w:rsidRDefault="00BF412C" w:rsidP="00BF412C">
      <w:pPr>
        <w:ind w:firstLine="709"/>
        <w:jc w:val="both"/>
        <w:rPr>
          <w:color w:val="000000"/>
        </w:rPr>
      </w:pPr>
      <w:r>
        <w:rPr>
          <w:color w:val="000000"/>
        </w:rPr>
        <w:t xml:space="preserve">- </w:t>
      </w:r>
      <w:r w:rsidRPr="003B2722">
        <w:rPr>
          <w:color w:val="000000"/>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color w:val="000000"/>
        </w:rPr>
        <w:t xml:space="preserve">Администрации </w:t>
      </w:r>
      <w:r w:rsidRPr="003B2722">
        <w:rPr>
          <w:color w:val="000000"/>
        </w:rPr>
        <w:t>либо к специалисту МФЦ).</w:t>
      </w:r>
    </w:p>
    <w:p w:rsidR="00BF412C" w:rsidRPr="003B2722" w:rsidRDefault="00BF412C" w:rsidP="00BF412C">
      <w:pPr>
        <w:shd w:val="clear" w:color="auto" w:fill="FFFFFF"/>
        <w:ind w:firstLine="709"/>
        <w:jc w:val="both"/>
      </w:pPr>
      <w:r w:rsidRPr="003B2722">
        <w:rPr>
          <w:color w:val="000000"/>
        </w:rPr>
        <w:t xml:space="preserve">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w:t>
      </w:r>
      <w:r w:rsidRPr="003B2722">
        <w:t>размещение соответствующих изменений в информационно-телекоммуникационной сети «Интернет» и на информационном стенде, находящемся в месте предоставления муниципальной услуги.</w:t>
      </w:r>
    </w:p>
    <w:p w:rsidR="00BF412C" w:rsidRDefault="00BF412C" w:rsidP="00BF412C">
      <w:pPr>
        <w:jc w:val="both"/>
      </w:pPr>
      <w:r>
        <w:t xml:space="preserve"> </w:t>
      </w:r>
      <w:r>
        <w:tab/>
        <w:t>1.</w:t>
      </w:r>
      <w:r w:rsidR="00DD145E">
        <w:t>2</w:t>
      </w:r>
      <w:r>
        <w:t>.  пункт 2.6. раздела 2 читать в следующей редакции:</w:t>
      </w:r>
    </w:p>
    <w:p w:rsidR="00BF412C" w:rsidRPr="005D7106" w:rsidRDefault="00BF412C" w:rsidP="00BF412C">
      <w:pPr>
        <w:autoSpaceDE w:val="0"/>
        <w:autoSpaceDN w:val="0"/>
        <w:adjustRightInd w:val="0"/>
        <w:ind w:firstLine="900"/>
        <w:jc w:val="both"/>
      </w:pPr>
      <w:r>
        <w:t xml:space="preserve">«2.6. </w:t>
      </w:r>
      <w:r w:rsidRPr="005D7106">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BF412C" w:rsidRPr="005D7106" w:rsidRDefault="00BF412C" w:rsidP="00BF412C">
      <w:pPr>
        <w:tabs>
          <w:tab w:val="left" w:pos="833"/>
        </w:tabs>
        <w:ind w:firstLine="900"/>
        <w:jc w:val="both"/>
      </w:pPr>
      <w:r>
        <w:t xml:space="preserve">1) </w:t>
      </w:r>
      <w:r w:rsidRPr="005D7106">
        <w:t>заявление, подписанное всеми совершеннолетними членами семьи (приложение № 1);</w:t>
      </w:r>
    </w:p>
    <w:p w:rsidR="00BF412C" w:rsidRPr="005D7106" w:rsidRDefault="00BF412C" w:rsidP="00BF412C">
      <w:pPr>
        <w:tabs>
          <w:tab w:val="left" w:pos="833"/>
        </w:tabs>
        <w:ind w:firstLine="900"/>
        <w:jc w:val="both"/>
      </w:pPr>
      <w:r>
        <w:t xml:space="preserve">2) </w:t>
      </w:r>
      <w:r w:rsidRPr="005D7106">
        <w:t>копии паспортов граждан, зарегистрированных в данном жилом помещении;</w:t>
      </w:r>
    </w:p>
    <w:p w:rsidR="00BF412C" w:rsidRPr="005D7106" w:rsidRDefault="00BF412C" w:rsidP="00BF412C">
      <w:pPr>
        <w:tabs>
          <w:tab w:val="left" w:pos="833"/>
        </w:tabs>
        <w:ind w:firstLine="900"/>
        <w:jc w:val="both"/>
      </w:pPr>
      <w:r>
        <w:t xml:space="preserve">3) </w:t>
      </w:r>
      <w:r w:rsidRPr="005D7106">
        <w:t>справка о составе семьи;</w:t>
      </w:r>
    </w:p>
    <w:p w:rsidR="00BF412C" w:rsidRPr="005D7106" w:rsidRDefault="00BF412C" w:rsidP="00BF412C">
      <w:pPr>
        <w:tabs>
          <w:tab w:val="left" w:pos="833"/>
        </w:tabs>
        <w:ind w:firstLine="900"/>
        <w:jc w:val="both"/>
      </w:pPr>
      <w:r>
        <w:t xml:space="preserve">4) </w:t>
      </w:r>
      <w:r w:rsidRPr="005D7106">
        <w:t>договор социального найма;</w:t>
      </w:r>
    </w:p>
    <w:p w:rsidR="00BF412C" w:rsidRPr="005D7106" w:rsidRDefault="00BF412C" w:rsidP="00BF412C">
      <w:pPr>
        <w:tabs>
          <w:tab w:val="left" w:pos="833"/>
        </w:tabs>
        <w:ind w:firstLine="900"/>
        <w:jc w:val="both"/>
      </w:pPr>
      <w:r>
        <w:t xml:space="preserve">5) </w:t>
      </w:r>
      <w:r w:rsidRPr="005D7106">
        <w:t>постановление администрации сельского поселения Сергино о предоставлении жилого помещения;</w:t>
      </w:r>
    </w:p>
    <w:p w:rsidR="00BF412C" w:rsidRPr="005D7106" w:rsidRDefault="00BF412C" w:rsidP="00BF412C">
      <w:pPr>
        <w:tabs>
          <w:tab w:val="left" w:pos="833"/>
        </w:tabs>
        <w:ind w:firstLine="900"/>
        <w:jc w:val="both"/>
      </w:pPr>
      <w:r>
        <w:t xml:space="preserve">6) </w:t>
      </w:r>
      <w:r w:rsidRPr="005D7106">
        <w:t>копия доверенности, в случае оформления обмена другим лицом.</w:t>
      </w:r>
    </w:p>
    <w:p w:rsidR="00BF412C" w:rsidRPr="005D7106" w:rsidRDefault="00BF412C" w:rsidP="00BF412C">
      <w:pPr>
        <w:ind w:firstLine="900"/>
        <w:jc w:val="both"/>
        <w:rPr>
          <w:bCs/>
        </w:rPr>
      </w:pPr>
      <w:r w:rsidRPr="005D7106">
        <w:rPr>
          <w:bCs/>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BF412C" w:rsidRPr="00EC773C" w:rsidRDefault="00BF412C" w:rsidP="00BF412C">
      <w:pPr>
        <w:autoSpaceDE w:val="0"/>
        <w:autoSpaceDN w:val="0"/>
        <w:adjustRightInd w:val="0"/>
        <w:ind w:firstLine="709"/>
        <w:jc w:val="both"/>
        <w:outlineLvl w:val="1"/>
        <w:rPr>
          <w:color w:val="000000"/>
        </w:rPr>
      </w:pPr>
      <w:r>
        <w:t xml:space="preserve"> </w:t>
      </w:r>
      <w:proofErr w:type="gramStart"/>
      <w:r>
        <w:t>Документы</w:t>
      </w:r>
      <w:proofErr w:type="gramEnd"/>
      <w:r>
        <w:t xml:space="preserve"> указанные в подпунктах 4), 5) пункта 2.6  могут быть предоставлены заявителем самостоятельно</w:t>
      </w:r>
      <w:r w:rsidRPr="000928F3">
        <w:rPr>
          <w:color w:val="000000"/>
        </w:rPr>
        <w:t xml:space="preserve"> </w:t>
      </w:r>
      <w:r w:rsidRPr="00EC773C">
        <w:rPr>
          <w:color w:val="000000"/>
        </w:rPr>
        <w:t>Документы, указанные в подпунктах 1</w:t>
      </w:r>
      <w:r>
        <w:rPr>
          <w:color w:val="000000"/>
        </w:rPr>
        <w:t xml:space="preserve">) </w:t>
      </w:r>
      <w:r w:rsidRPr="00EC773C">
        <w:rPr>
          <w:color w:val="000000"/>
        </w:rPr>
        <w:t>-</w:t>
      </w:r>
      <w:r>
        <w:rPr>
          <w:color w:val="000000"/>
        </w:rPr>
        <w:t xml:space="preserve"> 3), 5)</w:t>
      </w:r>
      <w:r w:rsidRPr="00EC773C">
        <w:rPr>
          <w:color w:val="000000"/>
        </w:rPr>
        <w:t xml:space="preserve"> настоящего пункта, представляются заявителем в Администрацию или в МФЦ самостоятельно.</w:t>
      </w:r>
    </w:p>
    <w:p w:rsidR="00BF412C" w:rsidRPr="003B2722" w:rsidRDefault="00BF412C" w:rsidP="00BF412C">
      <w:pPr>
        <w:autoSpaceDE w:val="0"/>
        <w:autoSpaceDN w:val="0"/>
        <w:adjustRightInd w:val="0"/>
        <w:ind w:firstLine="539"/>
        <w:jc w:val="both"/>
        <w:outlineLvl w:val="1"/>
      </w:pPr>
      <w:r w:rsidRPr="00EC773C">
        <w:t>Документ, указанный в подпункте  4</w:t>
      </w:r>
      <w:r>
        <w:t>), 5)</w:t>
      </w:r>
      <w:r w:rsidRPr="00EC773C">
        <w:t xml:space="preserve"> настоящего</w:t>
      </w:r>
      <w:r w:rsidRPr="003B2722">
        <w:t xml:space="preserve"> пункта запрашивает специалист Администрации</w:t>
      </w:r>
      <w:r>
        <w:t xml:space="preserve"> или МФЦ</w:t>
      </w:r>
      <w:r w:rsidRPr="003B2722">
        <w:t>, ответственный за предоставление муниципальной услуги, в порядке межведомственного взаимодействия, если такие документы не представлены заявителем по собственной инициативе</w:t>
      </w:r>
      <w:proofErr w:type="gramStart"/>
      <w:r w:rsidRPr="003B2722">
        <w:t>.</w:t>
      </w:r>
      <w:r>
        <w:t>»</w:t>
      </w:r>
      <w:proofErr w:type="gramEnd"/>
    </w:p>
    <w:p w:rsidR="00BF412C" w:rsidRDefault="00BF412C" w:rsidP="00BF412C">
      <w:pPr>
        <w:ind w:firstLine="539"/>
        <w:jc w:val="both"/>
      </w:pPr>
    </w:p>
    <w:p w:rsidR="00FD1FBB" w:rsidRDefault="00FD1FBB" w:rsidP="00FD1FBB">
      <w:pPr>
        <w:ind w:firstLine="540"/>
        <w:jc w:val="both"/>
      </w:pPr>
      <w:r>
        <w:t xml:space="preserve">2. </w:t>
      </w:r>
      <w:r w:rsidRPr="00467D7A">
        <w:t>Обнародовать настоящее постановление в установленном порядке и разместить на официальном сайте органом местного самоуправления сельского поселения Сергино</w:t>
      </w:r>
      <w:r>
        <w:t xml:space="preserve"> в сети И</w:t>
      </w:r>
      <w:r w:rsidRPr="00467D7A">
        <w:t>нтернет.</w:t>
      </w:r>
    </w:p>
    <w:p w:rsidR="00FD1FBB" w:rsidRDefault="00FD1FBB" w:rsidP="00FD1FBB">
      <w:pPr>
        <w:ind w:firstLine="540"/>
        <w:jc w:val="both"/>
      </w:pPr>
      <w:r>
        <w:t xml:space="preserve">3. </w:t>
      </w:r>
      <w:proofErr w:type="gramStart"/>
      <w:r w:rsidRPr="00467D7A">
        <w:t>Контроль за</w:t>
      </w:r>
      <w:proofErr w:type="gramEnd"/>
      <w:r w:rsidRPr="00467D7A">
        <w:t xml:space="preserve"> выполнением настоящего постановления оставляю за собой.</w:t>
      </w:r>
    </w:p>
    <w:p w:rsidR="00FD1FBB" w:rsidRDefault="00FD1FBB" w:rsidP="00FD1FBB">
      <w:pPr>
        <w:ind w:firstLine="540"/>
        <w:jc w:val="both"/>
      </w:pPr>
    </w:p>
    <w:p w:rsidR="00FD1FBB" w:rsidRDefault="00FD1FBB" w:rsidP="00FD1FBB">
      <w:pPr>
        <w:jc w:val="both"/>
      </w:pPr>
      <w:r>
        <w:t>Глава сельского поселения Сергино                                  О.В. Гребенников</w:t>
      </w:r>
    </w:p>
    <w:p w:rsidR="00FD1FBB" w:rsidRDefault="00FD1FBB" w:rsidP="00FD1FBB"/>
    <w:p w:rsidR="00DF7822" w:rsidRDefault="00DF7822"/>
    <w:sectPr w:rsidR="00DF7822" w:rsidSect="00DF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12C"/>
    <w:rsid w:val="000043AA"/>
    <w:rsid w:val="0003721B"/>
    <w:rsid w:val="0004152B"/>
    <w:rsid w:val="000436C0"/>
    <w:rsid w:val="000471FC"/>
    <w:rsid w:val="00051C48"/>
    <w:rsid w:val="00067FB1"/>
    <w:rsid w:val="000732EE"/>
    <w:rsid w:val="00081003"/>
    <w:rsid w:val="00081116"/>
    <w:rsid w:val="000827D9"/>
    <w:rsid w:val="000B2223"/>
    <w:rsid w:val="000D2C2A"/>
    <w:rsid w:val="000E58E9"/>
    <w:rsid w:val="0010135C"/>
    <w:rsid w:val="0010632F"/>
    <w:rsid w:val="00110D57"/>
    <w:rsid w:val="00115FD4"/>
    <w:rsid w:val="001277CB"/>
    <w:rsid w:val="001920A2"/>
    <w:rsid w:val="001A7005"/>
    <w:rsid w:val="001D5454"/>
    <w:rsid w:val="001D5B91"/>
    <w:rsid w:val="001F46DE"/>
    <w:rsid w:val="00207419"/>
    <w:rsid w:val="0023755E"/>
    <w:rsid w:val="00241822"/>
    <w:rsid w:val="00286B78"/>
    <w:rsid w:val="002B2F13"/>
    <w:rsid w:val="002B3303"/>
    <w:rsid w:val="002C5908"/>
    <w:rsid w:val="002D5DF0"/>
    <w:rsid w:val="003242E8"/>
    <w:rsid w:val="003674BC"/>
    <w:rsid w:val="00380D07"/>
    <w:rsid w:val="00381348"/>
    <w:rsid w:val="003916D3"/>
    <w:rsid w:val="00394869"/>
    <w:rsid w:val="003C16CA"/>
    <w:rsid w:val="003D5F7F"/>
    <w:rsid w:val="003E0377"/>
    <w:rsid w:val="00403ACB"/>
    <w:rsid w:val="00435B35"/>
    <w:rsid w:val="00443FA3"/>
    <w:rsid w:val="00450D84"/>
    <w:rsid w:val="004627DC"/>
    <w:rsid w:val="004A7D1A"/>
    <w:rsid w:val="004D6DAD"/>
    <w:rsid w:val="004E6DD5"/>
    <w:rsid w:val="004F44E1"/>
    <w:rsid w:val="005079C5"/>
    <w:rsid w:val="00552F02"/>
    <w:rsid w:val="00553E10"/>
    <w:rsid w:val="005876E0"/>
    <w:rsid w:val="005C4487"/>
    <w:rsid w:val="005C6562"/>
    <w:rsid w:val="005D21D9"/>
    <w:rsid w:val="005D4DD1"/>
    <w:rsid w:val="005E31E9"/>
    <w:rsid w:val="00611C14"/>
    <w:rsid w:val="00613391"/>
    <w:rsid w:val="006168F3"/>
    <w:rsid w:val="00633D05"/>
    <w:rsid w:val="006402B1"/>
    <w:rsid w:val="0066604B"/>
    <w:rsid w:val="0068473A"/>
    <w:rsid w:val="00692BB1"/>
    <w:rsid w:val="006A2E2D"/>
    <w:rsid w:val="006B29BE"/>
    <w:rsid w:val="006C7DEF"/>
    <w:rsid w:val="006D074A"/>
    <w:rsid w:val="006E0F98"/>
    <w:rsid w:val="00701EB0"/>
    <w:rsid w:val="007047F8"/>
    <w:rsid w:val="0071324D"/>
    <w:rsid w:val="00721A55"/>
    <w:rsid w:val="00735B6E"/>
    <w:rsid w:val="0077257A"/>
    <w:rsid w:val="00772CC5"/>
    <w:rsid w:val="00794D33"/>
    <w:rsid w:val="00796B84"/>
    <w:rsid w:val="007D5CC2"/>
    <w:rsid w:val="0080125E"/>
    <w:rsid w:val="00814CC8"/>
    <w:rsid w:val="0084025C"/>
    <w:rsid w:val="00840AE7"/>
    <w:rsid w:val="00842897"/>
    <w:rsid w:val="00866E03"/>
    <w:rsid w:val="008671C9"/>
    <w:rsid w:val="00896CD4"/>
    <w:rsid w:val="008A6A4B"/>
    <w:rsid w:val="008D3AB6"/>
    <w:rsid w:val="009018D0"/>
    <w:rsid w:val="0091138F"/>
    <w:rsid w:val="00916A34"/>
    <w:rsid w:val="009413DC"/>
    <w:rsid w:val="00943549"/>
    <w:rsid w:val="009440B4"/>
    <w:rsid w:val="009669C9"/>
    <w:rsid w:val="00972599"/>
    <w:rsid w:val="009978A0"/>
    <w:rsid w:val="009B2F6A"/>
    <w:rsid w:val="009B37B3"/>
    <w:rsid w:val="009C1CC7"/>
    <w:rsid w:val="009C39F2"/>
    <w:rsid w:val="009D2A2C"/>
    <w:rsid w:val="009E0DA3"/>
    <w:rsid w:val="009E4B12"/>
    <w:rsid w:val="009F664F"/>
    <w:rsid w:val="00A05DE7"/>
    <w:rsid w:val="00A06E04"/>
    <w:rsid w:val="00A1124E"/>
    <w:rsid w:val="00A31958"/>
    <w:rsid w:val="00A76506"/>
    <w:rsid w:val="00AA26B8"/>
    <w:rsid w:val="00AB7A94"/>
    <w:rsid w:val="00AD2412"/>
    <w:rsid w:val="00AD597C"/>
    <w:rsid w:val="00AD7E86"/>
    <w:rsid w:val="00AE2950"/>
    <w:rsid w:val="00AE653A"/>
    <w:rsid w:val="00AF1BCC"/>
    <w:rsid w:val="00B301FF"/>
    <w:rsid w:val="00B441D5"/>
    <w:rsid w:val="00B67637"/>
    <w:rsid w:val="00B965A1"/>
    <w:rsid w:val="00BB6749"/>
    <w:rsid w:val="00BC3E3F"/>
    <w:rsid w:val="00BF2EA4"/>
    <w:rsid w:val="00BF412C"/>
    <w:rsid w:val="00C001C4"/>
    <w:rsid w:val="00C073BC"/>
    <w:rsid w:val="00C13591"/>
    <w:rsid w:val="00C540FE"/>
    <w:rsid w:val="00C67952"/>
    <w:rsid w:val="00C73AC6"/>
    <w:rsid w:val="00C947BD"/>
    <w:rsid w:val="00CA2472"/>
    <w:rsid w:val="00CB0F3D"/>
    <w:rsid w:val="00CB7B5D"/>
    <w:rsid w:val="00CC7828"/>
    <w:rsid w:val="00CE189D"/>
    <w:rsid w:val="00D4740E"/>
    <w:rsid w:val="00D4767F"/>
    <w:rsid w:val="00D728E4"/>
    <w:rsid w:val="00D826F8"/>
    <w:rsid w:val="00DC05E7"/>
    <w:rsid w:val="00DC2A0D"/>
    <w:rsid w:val="00DD145E"/>
    <w:rsid w:val="00DD7A96"/>
    <w:rsid w:val="00DF3A8A"/>
    <w:rsid w:val="00DF7822"/>
    <w:rsid w:val="00E16857"/>
    <w:rsid w:val="00E2007B"/>
    <w:rsid w:val="00E2423C"/>
    <w:rsid w:val="00E32B1D"/>
    <w:rsid w:val="00E400BE"/>
    <w:rsid w:val="00E4262C"/>
    <w:rsid w:val="00E56950"/>
    <w:rsid w:val="00E57E60"/>
    <w:rsid w:val="00E73EED"/>
    <w:rsid w:val="00E95A7F"/>
    <w:rsid w:val="00EC400E"/>
    <w:rsid w:val="00ED35D3"/>
    <w:rsid w:val="00EE1711"/>
    <w:rsid w:val="00EE2154"/>
    <w:rsid w:val="00F05403"/>
    <w:rsid w:val="00F17190"/>
    <w:rsid w:val="00F34B8D"/>
    <w:rsid w:val="00F64921"/>
    <w:rsid w:val="00F70274"/>
    <w:rsid w:val="00F819DD"/>
    <w:rsid w:val="00F850BF"/>
    <w:rsid w:val="00F95324"/>
    <w:rsid w:val="00FC5B47"/>
    <w:rsid w:val="00FD1FBB"/>
    <w:rsid w:val="00FD2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4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F412C"/>
    <w:rPr>
      <w:rFonts w:ascii="Arial" w:eastAsia="Times New Roman" w:hAnsi="Arial" w:cs="Arial"/>
      <w:sz w:val="20"/>
      <w:szCs w:val="20"/>
      <w:lang w:eastAsia="ru-RU"/>
    </w:rPr>
  </w:style>
  <w:style w:type="paragraph" w:styleId="a3">
    <w:name w:val="Balloon Text"/>
    <w:basedOn w:val="a"/>
    <w:link w:val="a4"/>
    <w:uiPriority w:val="99"/>
    <w:semiHidden/>
    <w:unhideWhenUsed/>
    <w:rsid w:val="00BF412C"/>
    <w:rPr>
      <w:rFonts w:ascii="Tahoma" w:hAnsi="Tahoma" w:cs="Tahoma"/>
      <w:sz w:val="16"/>
      <w:szCs w:val="16"/>
    </w:rPr>
  </w:style>
  <w:style w:type="character" w:customStyle="1" w:styleId="a4">
    <w:name w:val="Текст выноски Знак"/>
    <w:basedOn w:val="a0"/>
    <w:link w:val="a3"/>
    <w:uiPriority w:val="99"/>
    <w:semiHidden/>
    <w:rsid w:val="00BF412C"/>
    <w:rPr>
      <w:rFonts w:ascii="Tahoma" w:eastAsia="Times New Roman" w:hAnsi="Tahoma" w:cs="Tahoma"/>
      <w:sz w:val="16"/>
      <w:szCs w:val="16"/>
      <w:lang w:eastAsia="ru-RU"/>
    </w:rPr>
  </w:style>
  <w:style w:type="paragraph" w:styleId="a5">
    <w:name w:val="No Spacing"/>
    <w:uiPriority w:val="1"/>
    <w:qFormat/>
    <w:rsid w:val="00BF412C"/>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86.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consultantplus://offline/main?base=RLAW127;n=20732;fld=134;dst=10031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5</cp:revision>
  <dcterms:created xsi:type="dcterms:W3CDTF">2015-07-01T04:57:00Z</dcterms:created>
  <dcterms:modified xsi:type="dcterms:W3CDTF">2015-07-30T04:26:00Z</dcterms:modified>
</cp:coreProperties>
</file>