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9" w:rsidRPr="007762BE" w:rsidRDefault="00034839" w:rsidP="00034839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034839" w:rsidRDefault="00034839" w:rsidP="00034839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F81CF3">
        <w:rPr>
          <w:rFonts w:ascii="Arial" w:hAnsi="Arial"/>
          <w:b w:val="0"/>
          <w:i/>
          <w:sz w:val="28"/>
          <w:szCs w:val="28"/>
        </w:rPr>
        <w:t>Управление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 </w:t>
      </w:r>
      <w:r w:rsidR="00F81CF3">
        <w:rPr>
          <w:rFonts w:ascii="Arial" w:hAnsi="Arial"/>
          <w:b w:val="0"/>
          <w:i/>
          <w:sz w:val="28"/>
          <w:szCs w:val="28"/>
        </w:rPr>
        <w:t xml:space="preserve">в Октябрьском районе </w:t>
      </w:r>
      <w:proofErr w:type="gramStart"/>
      <w:r>
        <w:rPr>
          <w:rFonts w:ascii="Arial" w:hAnsi="Arial"/>
          <w:b w:val="0"/>
          <w:i/>
          <w:sz w:val="28"/>
          <w:szCs w:val="28"/>
        </w:rPr>
        <w:t>по</w:t>
      </w:r>
      <w:proofErr w:type="gramEnd"/>
    </w:p>
    <w:p w:rsidR="00034839" w:rsidRDefault="00034839" w:rsidP="00034839">
      <w:pPr>
        <w:pStyle w:val="1"/>
        <w:pBdr>
          <w:bottom w:val="single" w:sz="12" w:space="1" w:color="auto"/>
        </w:pBdr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Ханты-Мансийскому автономному округу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proofErr w:type="spellStart"/>
      <w:r w:rsidRPr="007762BE">
        <w:rPr>
          <w:rFonts w:ascii="Arial" w:hAnsi="Arial"/>
          <w:b w:val="0"/>
          <w:i/>
          <w:sz w:val="28"/>
          <w:szCs w:val="28"/>
        </w:rPr>
        <w:t>Югр</w:t>
      </w:r>
      <w:r>
        <w:rPr>
          <w:rFonts w:ascii="Arial" w:hAnsi="Arial"/>
          <w:b w:val="0"/>
          <w:i/>
          <w:sz w:val="28"/>
          <w:szCs w:val="28"/>
        </w:rPr>
        <w:t>е</w:t>
      </w:r>
      <w:proofErr w:type="spellEnd"/>
    </w:p>
    <w:p w:rsidR="00034839" w:rsidRPr="00212824" w:rsidRDefault="00F81CF3" w:rsidP="00034839">
      <w:pPr>
        <w:pStyle w:val="a3"/>
        <w:rPr>
          <w:rStyle w:val="a7"/>
          <w:bCs w:val="0"/>
        </w:rPr>
      </w:pPr>
      <w:r>
        <w:rPr>
          <w:b/>
        </w:rPr>
        <w:t>10</w:t>
      </w:r>
      <w:r w:rsidR="00034839">
        <w:rPr>
          <w:b/>
        </w:rPr>
        <w:t>.0</w:t>
      </w:r>
      <w:r>
        <w:rPr>
          <w:b/>
        </w:rPr>
        <w:t>3</w:t>
      </w:r>
      <w:r w:rsidR="00034839">
        <w:rPr>
          <w:b/>
        </w:rPr>
        <w:t xml:space="preserve">.2015       </w:t>
      </w:r>
      <w:r w:rsidR="00034839" w:rsidRPr="001228E3">
        <w:rPr>
          <w:b/>
        </w:rPr>
        <w:tab/>
      </w:r>
      <w:r w:rsidR="00034839" w:rsidRPr="001228E3">
        <w:rPr>
          <w:b/>
        </w:rPr>
        <w:tab/>
      </w:r>
      <w:r w:rsidR="00034839" w:rsidRPr="001228E3">
        <w:rPr>
          <w:b/>
        </w:rPr>
        <w:tab/>
      </w:r>
      <w:r w:rsidR="00034839" w:rsidRPr="001228E3">
        <w:rPr>
          <w:b/>
        </w:rPr>
        <w:tab/>
      </w:r>
      <w:r w:rsidR="00034839" w:rsidRPr="001228E3">
        <w:rPr>
          <w:b/>
        </w:rPr>
        <w:tab/>
      </w:r>
      <w:r w:rsidR="00034839">
        <w:rPr>
          <w:b/>
        </w:rPr>
        <w:t xml:space="preserve">                  </w:t>
      </w:r>
      <w:r w:rsidR="00034839" w:rsidRPr="001228E3">
        <w:rPr>
          <w:b/>
        </w:rPr>
        <w:tab/>
      </w:r>
      <w:r w:rsidR="00034839" w:rsidRPr="001228E3">
        <w:rPr>
          <w:b/>
        </w:rPr>
        <w:tab/>
        <w:t xml:space="preserve"> </w:t>
      </w:r>
      <w:r w:rsidR="00034839">
        <w:rPr>
          <w:b/>
        </w:rPr>
        <w:t xml:space="preserve">              </w:t>
      </w:r>
      <w:r w:rsidR="00034839" w:rsidRPr="001228E3">
        <w:rPr>
          <w:b/>
        </w:rPr>
        <w:t>Пресс-релиз</w:t>
      </w:r>
    </w:p>
    <w:p w:rsidR="00034839" w:rsidRPr="00034839" w:rsidRDefault="008D71BE" w:rsidP="0003483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1 января 2015 года организации с численность сотрудников от 25 человек обязаны сдавать отчетность в ПФР и ФСС в электронном виде</w:t>
      </w:r>
    </w:p>
    <w:p w:rsidR="008D71BE" w:rsidRDefault="008D71BE" w:rsidP="000348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Это установлено Федеральным законом от 28.06.2014 года № 188-ФЗ*, который обязывает работодателей с численность</w:t>
      </w:r>
      <w:r w:rsidR="00DD3032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работников свыше 25 человек отчитываться в ПФР и ФСС в электр</w:t>
      </w:r>
      <w:r w:rsidR="00DD3032">
        <w:rPr>
          <w:rFonts w:ascii="Times New Roman" w:eastAsia="Times New Roman" w:hAnsi="Times New Roman" w:cs="Times New Roman"/>
          <w:b/>
          <w:bCs/>
          <w:sz w:val="24"/>
          <w:szCs w:val="24"/>
        </w:rPr>
        <w:t>онном виде с 1 января 2015 года.</w:t>
      </w:r>
    </w:p>
    <w:p w:rsidR="00034839" w:rsidRPr="00034839" w:rsidRDefault="001533C0" w:rsidP="000348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документооборот –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 xml:space="preserve"> это возможность сокращения </w:t>
      </w:r>
      <w:r w:rsidR="00DD3032" w:rsidRPr="00034839">
        <w:rPr>
          <w:rFonts w:ascii="Times New Roman" w:eastAsia="Times New Roman" w:hAnsi="Times New Roman" w:cs="Times New Roman"/>
          <w:sz w:val="24"/>
          <w:szCs w:val="24"/>
        </w:rPr>
        <w:t xml:space="preserve">времени на поездки в 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территориальные органы Пенсионного фонда России по </w:t>
      </w:r>
      <w:proofErr w:type="spellStart"/>
      <w:r w:rsidR="00DD3032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="00DD3032">
        <w:rPr>
          <w:rFonts w:ascii="Times New Roman" w:eastAsia="Times New Roman" w:hAnsi="Times New Roman" w:cs="Times New Roman"/>
          <w:sz w:val="24"/>
          <w:szCs w:val="24"/>
        </w:rPr>
        <w:t xml:space="preserve"> без</w:t>
      </w:r>
      <w:r w:rsidR="00DD3032" w:rsidRPr="0003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="00DD3032" w:rsidRPr="00034839">
        <w:rPr>
          <w:rFonts w:ascii="Times New Roman" w:eastAsia="Times New Roman" w:hAnsi="Times New Roman" w:cs="Times New Roman"/>
          <w:sz w:val="24"/>
          <w:szCs w:val="24"/>
        </w:rPr>
        <w:t xml:space="preserve"> в очередях, исправлени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D3032" w:rsidRPr="00034839">
        <w:rPr>
          <w:rFonts w:ascii="Times New Roman" w:eastAsia="Times New Roman" w:hAnsi="Times New Roman" w:cs="Times New Roman"/>
          <w:sz w:val="24"/>
          <w:szCs w:val="24"/>
        </w:rPr>
        <w:t xml:space="preserve"> выявленных ошибок при расхождении сведений на бумажном и электронном носителе.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 xml:space="preserve"> Система ЭДО также </w:t>
      </w:r>
      <w:r w:rsidR="00034839" w:rsidRPr="00034839">
        <w:rPr>
          <w:rFonts w:ascii="Times New Roman" w:eastAsia="Times New Roman" w:hAnsi="Times New Roman" w:cs="Times New Roman"/>
          <w:sz w:val="24"/>
          <w:szCs w:val="24"/>
        </w:rPr>
        <w:t xml:space="preserve">позволяет отправлять отчетность в любое время суток и без выходных, гарантированно получать подтверждение доставки, которое имеет юридическую силу, 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>в том числе в спорных ситуациях</w:t>
      </w:r>
      <w:r w:rsidR="00DD3032" w:rsidRPr="00034839">
        <w:rPr>
          <w:rFonts w:ascii="Times New Roman" w:eastAsia="Times New Roman" w:hAnsi="Times New Roman" w:cs="Times New Roman"/>
          <w:sz w:val="24"/>
          <w:szCs w:val="24"/>
        </w:rPr>
        <w:t>, получать реестры платежей для сверки перечисленных страховых взносов в П</w:t>
      </w:r>
      <w:r w:rsidR="00DD3032">
        <w:rPr>
          <w:rFonts w:ascii="Times New Roman" w:eastAsia="Times New Roman" w:hAnsi="Times New Roman" w:cs="Times New Roman"/>
          <w:sz w:val="24"/>
          <w:szCs w:val="24"/>
        </w:rPr>
        <w:t>енсионный фонд России</w:t>
      </w:r>
      <w:r w:rsidR="00DD3032" w:rsidRPr="00034839">
        <w:rPr>
          <w:rFonts w:ascii="Times New Roman" w:eastAsia="Times New Roman" w:hAnsi="Times New Roman" w:cs="Times New Roman"/>
          <w:sz w:val="24"/>
          <w:szCs w:val="24"/>
        </w:rPr>
        <w:t>, оперативно получать информацию об изменениях пенсионного законодательства</w:t>
      </w:r>
    </w:p>
    <w:p w:rsidR="00034839" w:rsidRPr="00034839" w:rsidRDefault="00034839" w:rsidP="000348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839">
        <w:rPr>
          <w:rFonts w:ascii="Times New Roman" w:eastAsia="Times New Roman" w:hAnsi="Times New Roman" w:cs="Times New Roman"/>
          <w:iCs/>
          <w:sz w:val="24"/>
          <w:szCs w:val="24"/>
        </w:rPr>
        <w:t>Несмотря на то, что законодательством предусмотрена обязанность работодателей предст</w:t>
      </w:r>
      <w:r w:rsidR="008D71BE">
        <w:rPr>
          <w:rFonts w:ascii="Times New Roman" w:eastAsia="Times New Roman" w:hAnsi="Times New Roman" w:cs="Times New Roman"/>
          <w:iCs/>
          <w:sz w:val="24"/>
          <w:szCs w:val="24"/>
        </w:rPr>
        <w:t>авлять отчетность в Пенсионный фонд России</w:t>
      </w:r>
      <w:r w:rsidRPr="0003483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электронном виде, если численность сотрудников организации превышает 25 человек, мы рекомендуем всем руководителям предприятий заключать соглашения и передавать отчетность по телекоммуникационным каналам связи. </w:t>
      </w:r>
      <w:r w:rsidR="00E112D1">
        <w:rPr>
          <w:rFonts w:ascii="Times New Roman" w:eastAsia="Times New Roman" w:hAnsi="Times New Roman" w:cs="Times New Roman"/>
          <w:iCs/>
          <w:sz w:val="24"/>
          <w:szCs w:val="24"/>
        </w:rPr>
        <w:t>Данный</w:t>
      </w:r>
      <w:r w:rsidRPr="0003483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способ наиболее удобен как для работодателей, так и для сотрудников Пенсионного фонда</w:t>
      </w:r>
      <w:r w:rsidR="0032313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D3032" w:rsidRPr="00E112D1" w:rsidRDefault="008D71BE" w:rsidP="000348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71BE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8D71BE">
        <w:rPr>
          <w:rFonts w:ascii="Times New Roman" w:hAnsi="Times New Roman" w:cs="Times New Roman"/>
          <w:b/>
          <w:i/>
          <w:sz w:val="24"/>
          <w:szCs w:val="24"/>
        </w:rPr>
        <w:t xml:space="preserve"> 28.06.2014 № 188-ФЗ «О внесении изменений в отдельные законодательные акты Российской Федерации по вопросам обязательного социального страхования</w:t>
      </w:r>
      <w:r w:rsidR="00E112D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2313C" w:rsidRDefault="0032313C" w:rsidP="00F77D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77D36" w:rsidRPr="0032313C" w:rsidRDefault="00F81CF3" w:rsidP="003231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Управление Пенсионного фонда России в Октябрьском районе </w:t>
      </w:r>
      <w:r w:rsidR="00F77D36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 Ханты-Мансийскому автономному округу – </w:t>
      </w:r>
      <w:proofErr w:type="spellStart"/>
      <w:r w:rsidR="003231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Югре</w:t>
      </w:r>
      <w:proofErr w:type="spellEnd"/>
      <w:r w:rsidR="003231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8 (3467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</w:t>
      </w:r>
      <w:r w:rsidR="003231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2-06-36</w:t>
      </w:r>
      <w:r w:rsidR="003231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2-06-34;</w:t>
      </w:r>
    </w:p>
    <w:sectPr w:rsidR="00F77D36" w:rsidRPr="0032313C" w:rsidSect="006B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964"/>
    <w:multiLevelType w:val="hybridMultilevel"/>
    <w:tmpl w:val="8FA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839"/>
    <w:rsid w:val="00034839"/>
    <w:rsid w:val="001533C0"/>
    <w:rsid w:val="00307B84"/>
    <w:rsid w:val="0032313C"/>
    <w:rsid w:val="003679D3"/>
    <w:rsid w:val="003B5C0A"/>
    <w:rsid w:val="006B041C"/>
    <w:rsid w:val="00870F9D"/>
    <w:rsid w:val="008D71BE"/>
    <w:rsid w:val="00C13C80"/>
    <w:rsid w:val="00DB7491"/>
    <w:rsid w:val="00DD3032"/>
    <w:rsid w:val="00E112D1"/>
    <w:rsid w:val="00E130D0"/>
    <w:rsid w:val="00F77D36"/>
    <w:rsid w:val="00F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1C"/>
  </w:style>
  <w:style w:type="paragraph" w:styleId="1">
    <w:name w:val="heading 1"/>
    <w:basedOn w:val="a"/>
    <w:link w:val="10"/>
    <w:uiPriority w:val="9"/>
    <w:qFormat/>
    <w:rsid w:val="00034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348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3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48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3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34839"/>
    <w:rPr>
      <w:b/>
      <w:bCs/>
    </w:rPr>
  </w:style>
  <w:style w:type="paragraph" w:styleId="a8">
    <w:name w:val="List Paragraph"/>
    <w:basedOn w:val="a"/>
    <w:uiPriority w:val="34"/>
    <w:qFormat/>
    <w:rsid w:val="008D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Якшина Г.Я.</cp:lastModifiedBy>
  <cp:revision>7</cp:revision>
  <dcterms:created xsi:type="dcterms:W3CDTF">2015-02-10T11:15:00Z</dcterms:created>
  <dcterms:modified xsi:type="dcterms:W3CDTF">2015-03-05T11:55:00Z</dcterms:modified>
</cp:coreProperties>
</file>